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108" w:type="dxa"/>
        <w:tblLayout w:type="fixed"/>
        <w:tblLook w:val="04A0"/>
      </w:tblPr>
      <w:tblGrid>
        <w:gridCol w:w="1277"/>
        <w:gridCol w:w="8653"/>
      </w:tblGrid>
      <w:tr w:rsidR="00C22FCF" w:rsidRPr="0066421D" w:rsidTr="00C22FCF">
        <w:trPr>
          <w:trHeight w:val="1560"/>
        </w:trPr>
        <w:tc>
          <w:tcPr>
            <w:tcW w:w="1276" w:type="dxa"/>
            <w:hideMark/>
          </w:tcPr>
          <w:p w:rsidR="00C22FCF" w:rsidRPr="0066421D" w:rsidRDefault="00C22FCF">
            <w:pPr>
              <w:spacing w:after="0" w:line="240" w:lineRule="auto"/>
              <w:ind w:right="-14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6421D">
              <w:rPr>
                <w:rFonts w:ascii="Bookman Old Style" w:hAnsi="Bookman Old Style" w:cs="Arial"/>
                <w:sz w:val="24"/>
                <w:szCs w:val="24"/>
                <w:lang w:val="sv-SE"/>
              </w:rPr>
              <w:br w:type="page"/>
            </w:r>
            <w:r w:rsidRPr="0066421D">
              <w:rPr>
                <w:rFonts w:ascii="Bookman Old Style" w:hAnsi="Bookman Old Style" w:cs="Arial"/>
                <w:sz w:val="24"/>
                <w:szCs w:val="24"/>
              </w:rPr>
              <w:br w:type="page"/>
            </w:r>
            <w:r w:rsidRPr="0066421D">
              <w:rPr>
                <w:rFonts w:ascii="Bookman Old Style" w:hAnsi="Bookman Old Style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>
                  <wp:extent cx="645160" cy="83375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421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66421D">
              <w:rPr>
                <w:rFonts w:ascii="Bookman Old Style" w:hAnsi="Bookman Old Style" w:cs="Arial"/>
                <w:sz w:val="24"/>
                <w:szCs w:val="24"/>
              </w:rPr>
              <w:br w:type="page"/>
            </w:r>
            <w:r w:rsidRPr="0066421D">
              <w:rPr>
                <w:rFonts w:ascii="Bookman Old Style" w:hAnsi="Bookman Old Style" w:cs="Arial"/>
                <w:sz w:val="24"/>
                <w:szCs w:val="24"/>
              </w:rPr>
              <w:br w:type="page"/>
            </w:r>
            <w:r w:rsidRPr="0066421D">
              <w:rPr>
                <w:rFonts w:ascii="Bookman Old Style" w:hAnsi="Bookman Old Style" w:cs="Arial"/>
                <w:sz w:val="24"/>
                <w:szCs w:val="24"/>
              </w:rPr>
              <w:br w:type="page"/>
            </w:r>
          </w:p>
        </w:tc>
        <w:tc>
          <w:tcPr>
            <w:tcW w:w="8647" w:type="dxa"/>
            <w:hideMark/>
          </w:tcPr>
          <w:p w:rsidR="00C22FCF" w:rsidRPr="0066421D" w:rsidRDefault="00C22FCF">
            <w:pPr>
              <w:pStyle w:val="Heading6"/>
              <w:spacing w:line="276" w:lineRule="auto"/>
              <w:ind w:left="0"/>
              <w:rPr>
                <w:rFonts w:ascii="Bookman Old Style" w:hAnsi="Bookman Old Style" w:cs="Arial"/>
                <w:b w:val="0"/>
                <w:szCs w:val="24"/>
              </w:rPr>
            </w:pPr>
            <w:r w:rsidRPr="0066421D">
              <w:rPr>
                <w:rFonts w:ascii="Bookman Old Style" w:hAnsi="Bookman Old Style" w:cs="Arial"/>
                <w:b w:val="0"/>
                <w:szCs w:val="24"/>
              </w:rPr>
              <w:t xml:space="preserve">            PEMERINTAH   KABUPATEN   PONOROGO</w:t>
            </w:r>
          </w:p>
          <w:p w:rsidR="00C22FCF" w:rsidRPr="0066421D" w:rsidRDefault="007159C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8"/>
                <w:szCs w:val="28"/>
                <w:lang w:val="id-ID"/>
              </w:rPr>
            </w:pPr>
            <w:r w:rsidRPr="0066421D">
              <w:rPr>
                <w:rFonts w:ascii="Bookman Old Style" w:hAnsi="Bookman Old Style" w:cs="Arial"/>
                <w:sz w:val="28"/>
                <w:szCs w:val="28"/>
              </w:rPr>
              <w:t xml:space="preserve">KECAMATAN  </w:t>
            </w:r>
            <w:r w:rsidRPr="0066421D">
              <w:rPr>
                <w:rFonts w:ascii="Bookman Old Style" w:hAnsi="Bookman Old Style" w:cs="Arial"/>
                <w:sz w:val="28"/>
                <w:szCs w:val="28"/>
                <w:lang w:val="id-ID"/>
              </w:rPr>
              <w:t>BADEGAN</w:t>
            </w:r>
          </w:p>
          <w:p w:rsidR="00C22FCF" w:rsidRPr="0066421D" w:rsidRDefault="00C22FCF">
            <w:pPr>
              <w:pStyle w:val="Heading1"/>
              <w:spacing w:line="276" w:lineRule="auto"/>
              <w:rPr>
                <w:rFonts w:ascii="Bookman Old Style" w:hAnsi="Bookman Old Style" w:cs="Arial"/>
                <w:b w:val="0"/>
                <w:sz w:val="24"/>
                <w:szCs w:val="24"/>
                <w:lang w:val="id-ID"/>
              </w:rPr>
            </w:pPr>
            <w:proofErr w:type="spellStart"/>
            <w:r w:rsidRPr="0066421D">
              <w:rPr>
                <w:rFonts w:ascii="Bookman Old Style" w:hAnsi="Bookman Old Style" w:cs="Arial"/>
                <w:b w:val="0"/>
                <w:sz w:val="24"/>
                <w:szCs w:val="24"/>
              </w:rPr>
              <w:t>Jalan</w:t>
            </w:r>
            <w:proofErr w:type="spellEnd"/>
            <w:r w:rsidRPr="0066421D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 </w:t>
            </w:r>
            <w:r w:rsidR="007159C3" w:rsidRPr="0066421D">
              <w:rPr>
                <w:rFonts w:ascii="Bookman Old Style" w:hAnsi="Bookman Old Style" w:cs="Arial"/>
                <w:b w:val="0"/>
                <w:sz w:val="24"/>
                <w:szCs w:val="24"/>
                <w:lang w:val="id-ID"/>
              </w:rPr>
              <w:t>Raya Ponorogo-Solo</w:t>
            </w:r>
            <w:r w:rsidRPr="0066421D">
              <w:rPr>
                <w:rFonts w:ascii="Bookman Old Style" w:hAnsi="Bookman Old Style" w:cs="Arial"/>
                <w:b w:val="0"/>
                <w:sz w:val="24"/>
                <w:szCs w:val="24"/>
                <w:lang w:val="id-ID"/>
              </w:rPr>
              <w:t xml:space="preserve"> Nomor </w:t>
            </w:r>
            <w:r w:rsidR="00615780">
              <w:rPr>
                <w:rFonts w:ascii="Bookman Old Style" w:hAnsi="Bookman Old Style" w:cs="Arial"/>
                <w:b w:val="0"/>
                <w:sz w:val="24"/>
                <w:szCs w:val="24"/>
                <w:lang w:val="id-ID"/>
              </w:rPr>
              <w:t>123 A</w:t>
            </w:r>
            <w:r w:rsidR="00B90E9D" w:rsidRPr="0066421D">
              <w:rPr>
                <w:rFonts w:ascii="Bookman Old Style" w:hAnsi="Bookman Old Style" w:cs="Arial"/>
                <w:b w:val="0"/>
                <w:sz w:val="24"/>
                <w:szCs w:val="24"/>
                <w:lang w:val="id-ID"/>
              </w:rPr>
              <w:t xml:space="preserve"> </w:t>
            </w:r>
          </w:p>
          <w:p w:rsidR="00C22FCF" w:rsidRPr="0066421D" w:rsidRDefault="007159C3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u w:val="single"/>
                <w:lang w:val="id-ID"/>
              </w:rPr>
            </w:pPr>
            <w:r w:rsidRPr="0066421D">
              <w:rPr>
                <w:rFonts w:ascii="Bookman Old Style" w:hAnsi="Bookman Old Style" w:cs="Arial"/>
                <w:sz w:val="24"/>
                <w:szCs w:val="24"/>
                <w:u w:val="single"/>
                <w:lang w:val="id-ID"/>
              </w:rPr>
              <w:t>BADEGAN</w:t>
            </w:r>
          </w:p>
          <w:p w:rsidR="00C22FCF" w:rsidRPr="0066421D" w:rsidRDefault="00AE0221">
            <w:pPr>
              <w:pStyle w:val="Heading1"/>
              <w:spacing w:line="276" w:lineRule="auto"/>
              <w:ind w:firstLine="5704"/>
              <w:jc w:val="left"/>
              <w:rPr>
                <w:rFonts w:ascii="Bookman Old Style" w:hAnsi="Bookman Old Style" w:cs="Arial"/>
                <w:b w:val="0"/>
                <w:sz w:val="24"/>
                <w:szCs w:val="24"/>
                <w:lang w:val="id-ID"/>
              </w:rPr>
            </w:pPr>
            <w:r w:rsidRPr="0066421D">
              <w:rPr>
                <w:rFonts w:ascii="Bookman Old Style" w:hAnsi="Bookman Old Style" w:cs="Arial"/>
                <w:b w:val="0"/>
                <w:sz w:val="24"/>
                <w:szCs w:val="24"/>
              </w:rPr>
              <w:t xml:space="preserve">            </w:t>
            </w:r>
          </w:p>
        </w:tc>
      </w:tr>
    </w:tbl>
    <w:p w:rsidR="00DD5224" w:rsidRPr="0066421D" w:rsidRDefault="00C22FCF" w:rsidP="00E026D4">
      <w:pPr>
        <w:spacing w:after="0" w:line="240" w:lineRule="auto"/>
        <w:jc w:val="center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>KEPUTUSAN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br/>
      </w:r>
      <w:r w:rsidR="00083747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CAMAT </w:t>
      </w:r>
      <w:r w:rsidR="007159C3" w:rsidRPr="0066421D">
        <w:rPr>
          <w:rFonts w:ascii="Bookman Old Style" w:hAnsi="Bookman Old Style" w:cs="Times New Roman"/>
          <w:bCs/>
          <w:color w:val="000000"/>
          <w:sz w:val="24"/>
          <w:szCs w:val="24"/>
          <w:lang w:val="id-ID"/>
        </w:rPr>
        <w:t>BADEGAN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KABUPATEN PONOROGO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br/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NOMOR  </w:t>
      </w:r>
      <w:r w:rsidR="00B66D92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 </w:t>
      </w:r>
      <w:r w:rsidR="00A86059">
        <w:rPr>
          <w:rFonts w:ascii="Bookman Old Style" w:hAnsi="Bookman Old Style" w:cs="Times New Roman"/>
          <w:bCs/>
          <w:color w:val="000000"/>
          <w:sz w:val="24"/>
          <w:szCs w:val="24"/>
          <w:lang w:val="id-ID"/>
        </w:rPr>
        <w:t>14</w:t>
      </w:r>
      <w:r w:rsidR="00B66D92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  <w:lang w:val="id-ID"/>
        </w:rPr>
        <w:t xml:space="preserve"> 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TAHUN 201</w:t>
      </w:r>
      <w:r w:rsidR="00975E64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>7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br/>
      </w:r>
    </w:p>
    <w:p w:rsidR="00C22FCF" w:rsidRPr="0066421D" w:rsidRDefault="00C22FCF" w:rsidP="00E026D4">
      <w:pPr>
        <w:spacing w:after="0" w:line="240" w:lineRule="auto"/>
        <w:jc w:val="center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>TENTANG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br/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STANDAR </w:t>
      </w:r>
      <w:r w:rsidR="00310FAC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OPERASIONAL PROSEDUR 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br/>
      </w:r>
      <w:r w:rsidR="007159C3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KECAMATAN </w:t>
      </w:r>
      <w:proofErr w:type="gramStart"/>
      <w:r w:rsidR="007159C3" w:rsidRPr="0066421D">
        <w:rPr>
          <w:rFonts w:ascii="Bookman Old Style" w:hAnsi="Bookman Old Style" w:cs="Times New Roman"/>
          <w:bCs/>
          <w:color w:val="000000"/>
          <w:sz w:val="24"/>
          <w:szCs w:val="24"/>
          <w:lang w:val="id-ID"/>
        </w:rPr>
        <w:t>BADEGAN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="00310FAC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>KABUPATEN</w:t>
      </w:r>
      <w:proofErr w:type="gramEnd"/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PONOROGO</w:t>
      </w:r>
    </w:p>
    <w:p w:rsidR="00C22FCF" w:rsidRPr="0066421D" w:rsidRDefault="008A526B" w:rsidP="008A526B">
      <w:pPr>
        <w:spacing w:after="0"/>
        <w:ind w:left="1985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                                         TAHUN 2018</w:t>
      </w:r>
    </w:p>
    <w:p w:rsidR="008A526B" w:rsidRPr="0066421D" w:rsidRDefault="008A526B" w:rsidP="00C22FCF">
      <w:pPr>
        <w:spacing w:after="0" w:line="240" w:lineRule="auto"/>
        <w:jc w:val="center"/>
        <w:rPr>
          <w:rFonts w:ascii="Bookman Old Style" w:hAnsi="Bookman Old Style" w:cs="Times New Roman"/>
          <w:bCs/>
          <w:color w:val="000000"/>
          <w:sz w:val="24"/>
          <w:szCs w:val="24"/>
        </w:rPr>
      </w:pPr>
    </w:p>
    <w:p w:rsidR="00C22FCF" w:rsidRPr="0066421D" w:rsidRDefault="007159C3" w:rsidP="00C22FCF">
      <w:pPr>
        <w:spacing w:after="0" w:line="240" w:lineRule="auto"/>
        <w:jc w:val="center"/>
        <w:rPr>
          <w:rFonts w:ascii="Bookman Old Style" w:hAnsi="Bookman Old Style" w:cs="Times New Roman"/>
          <w:bCs/>
          <w:color w:val="000000"/>
          <w:sz w:val="24"/>
          <w:szCs w:val="24"/>
          <w:lang w:val="id-ID"/>
        </w:rPr>
      </w:pP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CAMAT 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  <w:lang w:val="id-ID"/>
        </w:rPr>
        <w:t>BADEGAN</w:t>
      </w:r>
    </w:p>
    <w:p w:rsidR="00C22FCF" w:rsidRPr="0066421D" w:rsidRDefault="00C22FCF" w:rsidP="00C22FCF">
      <w:pPr>
        <w:spacing w:after="0" w:line="240" w:lineRule="auto"/>
        <w:ind w:left="2410" w:hanging="2410"/>
        <w:jc w:val="center"/>
        <w:rPr>
          <w:rFonts w:ascii="Bookman Old Style" w:hAnsi="Bookman Old Style" w:cs="Times New Roman"/>
          <w:bCs/>
          <w:color w:val="000000"/>
          <w:sz w:val="24"/>
          <w:szCs w:val="24"/>
        </w:rPr>
      </w:pPr>
    </w:p>
    <w:p w:rsidR="00C22FCF" w:rsidRPr="0066421D" w:rsidRDefault="00C22FCF" w:rsidP="0023157F">
      <w:pPr>
        <w:tabs>
          <w:tab w:val="left" w:pos="1276"/>
          <w:tab w:val="left" w:pos="1560"/>
          <w:tab w:val="left" w:pos="1843"/>
        </w:tabs>
        <w:spacing w:after="0" w:line="240" w:lineRule="auto"/>
        <w:ind w:left="2268" w:hanging="226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>Menimbang</w:t>
      </w:r>
      <w:proofErr w:type="spellEnd"/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ab/>
        <w:t>: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  <w:r w:rsidR="0023157F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a.  </w:t>
      </w:r>
      <w:proofErr w:type="spellStart"/>
      <w:r w:rsidR="0094684E" w:rsidRPr="0066421D">
        <w:rPr>
          <w:rFonts w:ascii="Bookman Old Style" w:hAnsi="Bookman Old Style" w:cs="Times New Roman"/>
          <w:color w:val="000000"/>
          <w:sz w:val="24"/>
          <w:szCs w:val="24"/>
        </w:rPr>
        <w:t>b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>ahwa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rangka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mewujudkan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kepastian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hak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tanggung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jawab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kewajiban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kewenangan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seluruh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pihak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terkait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dengan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penyelenggaraan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B90E9D" w:rsidRPr="0066421D">
        <w:rPr>
          <w:rFonts w:ascii="Bookman Old Style" w:hAnsi="Bookman Old Style" w:cs="Times New Roman"/>
          <w:color w:val="000000"/>
          <w:sz w:val="24"/>
          <w:szCs w:val="24"/>
        </w:rPr>
        <w:t>pelay</w:t>
      </w:r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>anan</w:t>
      </w:r>
      <w:proofErr w:type="spellEnd"/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>publik</w:t>
      </w:r>
      <w:proofErr w:type="spellEnd"/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>pada</w:t>
      </w:r>
      <w:proofErr w:type="spellEnd"/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  <w:r w:rsidR="007159C3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7159C3"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Ponorogo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rangka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mewujudkan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sistem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penyelenggaraan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pemerintahan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sesuai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dengan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asas-asas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umum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penyelenggaraan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pemerintahan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yang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baik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terpenuhinya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hak-hak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masyarakat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memperoleh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standar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operasional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prosedur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secara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maksimal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serta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mewujudkan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partisipasi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ketaatan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masyarakat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meningkatkan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kualitas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standar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operasional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prosedur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sesuai</w:t>
      </w:r>
      <w:proofErr w:type="spellEnd"/>
      <w:r w:rsidR="00DD5224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mekanisme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yang</w:t>
      </w:r>
      <w:r w:rsidR="00F635D6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berlaku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maka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perlu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ditetapkan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standar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operasional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>prosedur</w:t>
      </w:r>
      <w:proofErr w:type="spellEnd"/>
      <w:r w:rsidR="00310F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>;</w:t>
      </w:r>
    </w:p>
    <w:p w:rsidR="00C22FCF" w:rsidRPr="0023157F" w:rsidRDefault="0094684E" w:rsidP="0023157F">
      <w:pPr>
        <w:pStyle w:val="ListParagraph"/>
        <w:numPr>
          <w:ilvl w:val="0"/>
          <w:numId w:val="34"/>
        </w:numPr>
        <w:tabs>
          <w:tab w:val="left" w:pos="1276"/>
          <w:tab w:val="left" w:pos="1560"/>
          <w:tab w:val="left" w:pos="1985"/>
        </w:tabs>
        <w:spacing w:after="0" w:line="240" w:lineRule="auto"/>
        <w:ind w:left="2268" w:hanging="425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proofErr w:type="gramStart"/>
      <w:r w:rsidRPr="0023157F">
        <w:rPr>
          <w:rFonts w:ascii="Bookman Old Style" w:hAnsi="Bookman Old Style" w:cs="Times New Roman"/>
          <w:color w:val="000000"/>
          <w:sz w:val="24"/>
          <w:szCs w:val="24"/>
        </w:rPr>
        <w:t>b</w:t>
      </w:r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ahwa</w:t>
      </w:r>
      <w:proofErr w:type="spellEnd"/>
      <w:proofErr w:type="gram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berdasarkan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pertimbangan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sebagaimana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dimaksud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huruf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a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perlu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menetapkan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>pedoman</w:t>
      </w:r>
      <w:proofErr w:type="spellEnd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>standar</w:t>
      </w:r>
      <w:proofErr w:type="spellEnd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>operasional</w:t>
      </w:r>
      <w:proofErr w:type="spellEnd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>prosedur</w:t>
      </w:r>
      <w:proofErr w:type="spellEnd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 Kantor </w:t>
      </w:r>
      <w:proofErr w:type="spellStart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>Camat</w:t>
      </w:r>
      <w:proofErr w:type="spellEnd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7159C3" w:rsidRPr="0023157F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="00B90E9D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="00310FAC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Keputusan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Camat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7159C3" w:rsidRPr="0023157F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="00B90E9D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Ponorogo</w:t>
      </w:r>
      <w:proofErr w:type="spellEnd"/>
      <w:r w:rsidR="00C22FCF" w:rsidRPr="0023157F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C22FCF" w:rsidRPr="0066421D" w:rsidRDefault="00EA2465" w:rsidP="00DD5224">
      <w:pPr>
        <w:tabs>
          <w:tab w:val="left" w:pos="1276"/>
          <w:tab w:val="left" w:pos="1560"/>
          <w:tab w:val="left" w:pos="1985"/>
        </w:tabs>
        <w:spacing w:after="0" w:line="240" w:lineRule="auto"/>
        <w:ind w:left="1985" w:hanging="1985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EA2465">
        <w:rPr>
          <w:rFonts w:ascii="Bookman Old Style" w:hAnsi="Bookman Old Style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.5pt;margin-top:4.55pt;width:78.9pt;height:24.45pt;z-index:251664384;mso-width-relative:margin;mso-height-relative:margin" filled="f" stroked="f">
            <v:textbox>
              <w:txbxContent>
                <w:p w:rsidR="00C22FCF" w:rsidRPr="0023157F" w:rsidRDefault="00C22FCF" w:rsidP="00C22FCF">
                  <w:pPr>
                    <w:rPr>
                      <w:rFonts w:ascii="Bookman Old Style" w:hAnsi="Bookman Old Style"/>
                    </w:rPr>
                  </w:pPr>
                  <w:proofErr w:type="spellStart"/>
                  <w:r w:rsidRPr="0023157F">
                    <w:rPr>
                      <w:rFonts w:ascii="Bookman Old Style" w:hAnsi="Bookman Old Style"/>
                    </w:rPr>
                    <w:t>Mengingat</w:t>
                  </w:r>
                  <w:proofErr w:type="spellEnd"/>
                  <w:r w:rsidRPr="0023157F">
                    <w:rPr>
                      <w:rFonts w:ascii="Bookman Old Style" w:hAnsi="Bookman Old Style"/>
                    </w:rPr>
                    <w:t xml:space="preserve">    :</w:t>
                  </w:r>
                </w:p>
              </w:txbxContent>
            </v:textbox>
          </v:shape>
        </w:pict>
      </w:r>
    </w:p>
    <w:p w:rsidR="00415931" w:rsidRPr="002B1310" w:rsidRDefault="00415931" w:rsidP="00415931">
      <w:pPr>
        <w:pStyle w:val="ListParagraph"/>
        <w:numPr>
          <w:ilvl w:val="0"/>
          <w:numId w:val="24"/>
        </w:numPr>
        <w:shd w:val="clear" w:color="auto" w:fill="FFFFFF"/>
        <w:tabs>
          <w:tab w:val="left" w:pos="1843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Undang-</w:t>
      </w:r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U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ndang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33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2004 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Perimbangan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Keuangan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A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ntar</w:t>
      </w:r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emerintah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Pusat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dan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 Daerah (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Lembaran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Negara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Republik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Indonesia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2004 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126,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Tambahan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Lembaran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Negara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Republik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Indonesia 4438)</w:t>
      </w:r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;</w:t>
      </w:r>
    </w:p>
    <w:p w:rsidR="002B1310" w:rsidRDefault="002B1310" w:rsidP="002B1310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Undang-undang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79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2005,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Pedoman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Pembinaan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dan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Pengawasan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Penyelenggaraan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Pemerintahan</w:t>
      </w:r>
      <w:proofErr w:type="spellEnd"/>
      <w:r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Daerah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;</w:t>
      </w:r>
    </w:p>
    <w:p w:rsidR="00310FAC" w:rsidRPr="0066421D" w:rsidRDefault="00310FAC" w:rsidP="007159C3">
      <w:pPr>
        <w:pStyle w:val="ListParagraph"/>
        <w:numPr>
          <w:ilvl w:val="0"/>
          <w:numId w:val="24"/>
        </w:numPr>
        <w:shd w:val="clear" w:color="auto" w:fill="FFFFFF"/>
        <w:tabs>
          <w:tab w:val="left" w:pos="1843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Undang-</w:t>
      </w:r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U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ndang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2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3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201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4 </w:t>
      </w:r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Pembentukkan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Daerah (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Lemba</w:t>
      </w:r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ran</w:t>
      </w:r>
      <w:proofErr w:type="spellEnd"/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Negara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Republik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Indonesia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2014 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244</w:t>
      </w:r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, </w:t>
      </w:r>
      <w:proofErr w:type="spellStart"/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Tambahan</w:t>
      </w:r>
      <w:proofErr w:type="spellEnd"/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Lembaran</w:t>
      </w:r>
      <w:proofErr w:type="spellEnd"/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Negara </w:t>
      </w:r>
      <w:proofErr w:type="spellStart"/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Republik</w:t>
      </w:r>
      <w:proofErr w:type="spellEnd"/>
      <w:r w:rsidR="003A0729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Indonesia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5587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)</w:t>
      </w:r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sebagaimana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telah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diubah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beberapa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kali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terakhir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dengan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Undang-Undang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9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2015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Perubahan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Kedua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Atas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Undang-Undang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23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2014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Daerah (</w:t>
      </w:r>
      <w:proofErr w:type="spellStart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Lembaran</w:t>
      </w:r>
      <w:proofErr w:type="spellEnd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Negara </w:t>
      </w:r>
      <w:proofErr w:type="spellStart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Republik</w:t>
      </w:r>
      <w:proofErr w:type="spellEnd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Indonesia </w:t>
      </w:r>
      <w:proofErr w:type="spellStart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2015 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58</w:t>
      </w:r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, </w:t>
      </w:r>
      <w:proofErr w:type="spellStart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Tambahan</w:t>
      </w:r>
      <w:proofErr w:type="spellEnd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proofErr w:type="spellStart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Lembaran</w:t>
      </w:r>
      <w:proofErr w:type="spellEnd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Negara </w:t>
      </w:r>
      <w:proofErr w:type="spellStart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Republik</w:t>
      </w:r>
      <w:proofErr w:type="spellEnd"/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Indonesia </w:t>
      </w:r>
      <w:proofErr w:type="spellStart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5679</w:t>
      </w:r>
      <w:r w:rsidR="002B1310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)</w:t>
      </w:r>
      <w:r w:rsidR="002B1310">
        <w:rPr>
          <w:rFonts w:ascii="Bookman Old Style" w:eastAsia="Times New Roman" w:hAnsi="Bookman Old Style" w:cs="Times New Roman"/>
          <w:spacing w:val="-12"/>
          <w:sz w:val="24"/>
          <w:szCs w:val="24"/>
        </w:rPr>
        <w:t>;</w:t>
      </w:r>
    </w:p>
    <w:p w:rsidR="002B1310" w:rsidRPr="0066421D" w:rsidRDefault="002B1310" w:rsidP="002B1310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Peraturan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58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2005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,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Pembagian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urusan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Pengelolaan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Keuangan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Daerah</w:t>
      </w:r>
      <w:r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10A8A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Lembaran</w:t>
      </w:r>
      <w:proofErr w:type="spellEnd"/>
      <w:r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Ne</w:t>
      </w:r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gara </w:t>
      </w:r>
      <w:proofErr w:type="spellStart"/>
      <w:r w:rsidR="00210A8A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 Indonesia </w:t>
      </w:r>
      <w:proofErr w:type="spellStart"/>
      <w:r w:rsidR="00210A8A">
        <w:rPr>
          <w:rFonts w:ascii="Bookman Old Style" w:eastAsia="Times New Roman" w:hAnsi="Bookman Old Style" w:cs="Times New Roman"/>
          <w:sz w:val="24"/>
          <w:szCs w:val="24"/>
        </w:rPr>
        <w:t>Nomor</w:t>
      </w:r>
      <w:proofErr w:type="spellEnd"/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 140 </w:t>
      </w:r>
      <w:proofErr w:type="spellStart"/>
      <w:r w:rsidR="00210A8A"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 2005</w:t>
      </w:r>
      <w:r w:rsidRPr="0066421D"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210A8A">
        <w:rPr>
          <w:rFonts w:ascii="Bookman Old Style" w:eastAsia="Times New Roman" w:hAnsi="Bookman Old Style" w:cs="Times New Roman"/>
          <w:sz w:val="24"/>
          <w:szCs w:val="24"/>
        </w:rPr>
        <w:t>Tambahan</w:t>
      </w:r>
      <w:proofErr w:type="spellEnd"/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210A8A">
        <w:rPr>
          <w:rFonts w:ascii="Bookman Old Style" w:eastAsia="Times New Roman" w:hAnsi="Bookman Old Style" w:cs="Times New Roman"/>
          <w:sz w:val="24"/>
          <w:szCs w:val="24"/>
        </w:rPr>
        <w:t>Lembaran</w:t>
      </w:r>
      <w:proofErr w:type="spellEnd"/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 Negara </w:t>
      </w:r>
      <w:proofErr w:type="spellStart"/>
      <w:r w:rsidR="00210A8A">
        <w:rPr>
          <w:rFonts w:ascii="Bookman Old Style" w:eastAsia="Times New Roman" w:hAnsi="Bookman Old Style" w:cs="Times New Roman"/>
          <w:sz w:val="24"/>
          <w:szCs w:val="24"/>
        </w:rPr>
        <w:t>Republik</w:t>
      </w:r>
      <w:proofErr w:type="spellEnd"/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 Indonesia </w:t>
      </w:r>
      <w:proofErr w:type="spellStart"/>
      <w:r w:rsidR="00210A8A">
        <w:rPr>
          <w:rFonts w:ascii="Bookman Old Style" w:eastAsia="Times New Roman" w:hAnsi="Bookman Old Style" w:cs="Times New Roman"/>
          <w:sz w:val="24"/>
          <w:szCs w:val="24"/>
        </w:rPr>
        <w:t>Nomor</w:t>
      </w:r>
      <w:proofErr w:type="spellEnd"/>
      <w:r w:rsidR="00210A8A">
        <w:rPr>
          <w:rFonts w:ascii="Bookman Old Style" w:eastAsia="Times New Roman" w:hAnsi="Bookman Old Style" w:cs="Times New Roman"/>
          <w:sz w:val="24"/>
          <w:szCs w:val="24"/>
        </w:rPr>
        <w:t xml:space="preserve"> 4614);</w:t>
      </w:r>
    </w:p>
    <w:p w:rsidR="00310FAC" w:rsidRDefault="00310FAC" w:rsidP="007159C3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Peraturan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38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2007,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Pembagian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urusan</w:t>
      </w:r>
      <w:proofErr w:type="spellEnd"/>
      <w:r w:rsidR="00D85FAC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D85FAC"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Pemerintahan</w:t>
      </w:r>
      <w:proofErr w:type="spellEnd"/>
      <w:r w:rsidR="00D85FAC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D85FAC">
        <w:rPr>
          <w:rFonts w:ascii="Bookman Old Style" w:eastAsia="Times New Roman" w:hAnsi="Bookman Old Style" w:cs="Times New Roman"/>
          <w:spacing w:val="-12"/>
          <w:sz w:val="24"/>
          <w:szCs w:val="24"/>
        </w:rPr>
        <w:t>antara</w:t>
      </w:r>
      <w:proofErr w:type="spellEnd"/>
      <w:r w:rsidR="00D85FAC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D85FAC"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</w:t>
      </w:r>
      <w:proofErr w:type="spellEnd"/>
      <w:r w:rsidR="00AE0221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, </w:t>
      </w:r>
      <w:proofErr w:type="spellStart"/>
      <w:r w:rsidR="00AE0221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</w:t>
      </w:r>
      <w:proofErr w:type="spellEnd"/>
      <w:r w:rsidR="00AE0221"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 </w:t>
      </w:r>
      <w:r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Daerah 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Propinsi</w:t>
      </w:r>
      <w:proofErr w:type="spellEnd"/>
      <w:r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E0221"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A37CB" w:rsidRPr="0066421D">
        <w:rPr>
          <w:rFonts w:ascii="Bookman Old Style" w:eastAsia="Times New Roman" w:hAnsi="Bookman Old Style" w:cs="Times New Roman"/>
          <w:sz w:val="24"/>
          <w:szCs w:val="24"/>
        </w:rPr>
        <w:t>dan</w:t>
      </w:r>
      <w:proofErr w:type="spellEnd"/>
      <w:r w:rsidR="004A37CB"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4A37CB" w:rsidRPr="0066421D">
        <w:rPr>
          <w:rFonts w:ascii="Bookman Old Style" w:eastAsia="Times New Roman" w:hAnsi="Bookman Old Style" w:cs="Times New Roman"/>
          <w:sz w:val="24"/>
          <w:szCs w:val="24"/>
        </w:rPr>
        <w:t>Pemerintah</w:t>
      </w:r>
      <w:proofErr w:type="spellEnd"/>
      <w:r w:rsidR="004A37CB"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Daerah</w:t>
      </w:r>
      <w:r w:rsidR="001F08E4"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Kabupaten</w:t>
      </w:r>
      <w:proofErr w:type="spellEnd"/>
      <w:r w:rsidRPr="0066421D">
        <w:rPr>
          <w:rFonts w:ascii="Bookman Old Style" w:eastAsia="Times New Roman" w:hAnsi="Bookman Old Style" w:cs="Times New Roman"/>
          <w:sz w:val="24"/>
          <w:szCs w:val="24"/>
        </w:rPr>
        <w:t>/Kota</w:t>
      </w:r>
      <w:r w:rsidR="00AE0221"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85FAC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Lembaran</w:t>
      </w:r>
      <w:proofErr w:type="spellEnd"/>
      <w:r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Negara 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Republi</w:t>
      </w:r>
      <w:r w:rsidR="00D85FAC"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 w:rsidR="00D85FAC">
        <w:rPr>
          <w:rFonts w:ascii="Bookman Old Style" w:eastAsia="Times New Roman" w:hAnsi="Bookman Old Style" w:cs="Times New Roman"/>
          <w:sz w:val="24"/>
          <w:szCs w:val="24"/>
        </w:rPr>
        <w:t xml:space="preserve"> Indonesia </w:t>
      </w:r>
      <w:proofErr w:type="spellStart"/>
      <w:r w:rsidR="00D85FAC">
        <w:rPr>
          <w:rFonts w:ascii="Bookman Old Style" w:eastAsia="Times New Roman" w:hAnsi="Bookman Old Style" w:cs="Times New Roman"/>
          <w:sz w:val="24"/>
          <w:szCs w:val="24"/>
        </w:rPr>
        <w:t>Nomor</w:t>
      </w:r>
      <w:proofErr w:type="spellEnd"/>
      <w:r w:rsidR="00D85FAC">
        <w:rPr>
          <w:rFonts w:ascii="Bookman Old Style" w:eastAsia="Times New Roman" w:hAnsi="Bookman Old Style" w:cs="Times New Roman"/>
          <w:sz w:val="24"/>
          <w:szCs w:val="24"/>
        </w:rPr>
        <w:t xml:space="preserve"> 82 </w:t>
      </w:r>
      <w:proofErr w:type="spellStart"/>
      <w:r w:rsidR="00D85FAC"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 w:rsidR="00D85FAC">
        <w:rPr>
          <w:rFonts w:ascii="Bookman Old Style" w:eastAsia="Times New Roman" w:hAnsi="Bookman Old Style" w:cs="Times New Roman"/>
          <w:sz w:val="24"/>
          <w:szCs w:val="24"/>
        </w:rPr>
        <w:t xml:space="preserve"> 2007</w:t>
      </w:r>
      <w:r w:rsidRPr="0066421D">
        <w:rPr>
          <w:rFonts w:ascii="Bookman Old Style" w:eastAsia="Times New Roman" w:hAnsi="Bookman Old Style" w:cs="Times New Roman"/>
          <w:sz w:val="24"/>
          <w:szCs w:val="24"/>
        </w:rPr>
        <w:t>)</w:t>
      </w:r>
      <w:r w:rsidR="00D85F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CB59AB" w:rsidRDefault="00CB59AB" w:rsidP="00CB59AB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Peraturan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96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2012</w:t>
      </w:r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,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Pelaksanaan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Undang-Undang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25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2009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Tentang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Pelayanan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>Publik</w:t>
      </w:r>
      <w:proofErr w:type="spellEnd"/>
      <w:r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Lembaran</w:t>
      </w:r>
      <w:proofErr w:type="spellEnd"/>
      <w:r w:rsidRPr="0066421D">
        <w:rPr>
          <w:rFonts w:ascii="Bookman Old Style" w:eastAsia="Times New Roman" w:hAnsi="Bookman Old Style" w:cs="Times New Roman"/>
          <w:sz w:val="24"/>
          <w:szCs w:val="24"/>
        </w:rPr>
        <w:t xml:space="preserve"> Negara </w:t>
      </w:r>
      <w:proofErr w:type="spellStart"/>
      <w:r w:rsidRPr="0066421D">
        <w:rPr>
          <w:rFonts w:ascii="Bookman Old Style" w:eastAsia="Times New Roman" w:hAnsi="Bookman Old Style" w:cs="Times New Roman"/>
          <w:sz w:val="24"/>
          <w:szCs w:val="24"/>
        </w:rPr>
        <w:t>Republi</w:t>
      </w:r>
      <w:r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Indonesia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215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2012</w:t>
      </w:r>
      <w:r w:rsidRPr="0066421D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D85FAC" w:rsidRPr="0066421D" w:rsidRDefault="00D85FAC" w:rsidP="00D85FAC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lastRenderedPageBreak/>
        <w:t>Peraturan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Pemerintah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18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2016</w:t>
      </w:r>
      <w:r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, </w:t>
      </w:r>
      <w:proofErr w:type="spellStart"/>
      <w:r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Perangkat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Daerah</w:t>
      </w:r>
      <w:r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(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Lembaran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Negara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Republik</w:t>
      </w:r>
      <w:proofErr w:type="spellEnd"/>
      <w:r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Indonesia</w:t>
      </w:r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2016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114,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Tambahan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Lembaran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Negara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Republik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 Indonesia</w:t>
      </w:r>
      <w:r w:rsidR="00903D04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 w:rsidR="00903D04">
        <w:rPr>
          <w:rFonts w:ascii="Bookman Old Style" w:eastAsia="Times New Roman" w:hAnsi="Bookman Old Style" w:cs="Times New Roman"/>
          <w:spacing w:val="-11"/>
          <w:sz w:val="24"/>
          <w:szCs w:val="24"/>
        </w:rPr>
        <w:t>Nomor</w:t>
      </w:r>
      <w:proofErr w:type="spellEnd"/>
      <w:r w:rsidR="00903D04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1887)</w:t>
      </w:r>
      <w:r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;</w:t>
      </w:r>
    </w:p>
    <w:p w:rsidR="00310FAC" w:rsidRPr="0066421D" w:rsidRDefault="00D85FAC" w:rsidP="007159C3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Peraturan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Pemerintah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17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201</w:t>
      </w:r>
      <w:r w:rsidR="00310FAC"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8, </w:t>
      </w:r>
      <w:proofErr w:type="spellStart"/>
      <w:r w:rsidR="00310FAC"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>tentang</w:t>
      </w:r>
      <w:proofErr w:type="spellEnd"/>
      <w:r w:rsidR="00310FAC"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 w:rsidR="00310FAC"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>Kecamatan</w:t>
      </w:r>
      <w:proofErr w:type="spellEnd"/>
      <w:r w:rsidR="004A37CB"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(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Lembaran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Negara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Republik</w:t>
      </w:r>
      <w:proofErr w:type="spellEnd"/>
      <w:r w:rsidR="00310FAC"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Indonesia</w:t>
      </w:r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Tahun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2018 </w:t>
      </w:r>
      <w:proofErr w:type="spellStart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Nomor</w:t>
      </w:r>
      <w:proofErr w:type="spellEnd"/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73</w:t>
      </w:r>
      <w:r w:rsidR="00AE0221" w:rsidRPr="0066421D">
        <w:rPr>
          <w:rFonts w:ascii="Bookman Old Style" w:eastAsia="Times New Roman" w:hAnsi="Bookman Old Style" w:cs="Times New Roman"/>
          <w:spacing w:val="-11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pacing w:val="-11"/>
          <w:sz w:val="24"/>
          <w:szCs w:val="24"/>
        </w:rPr>
        <w:t>;</w:t>
      </w:r>
    </w:p>
    <w:p w:rsidR="00310FAC" w:rsidRDefault="00310FAC" w:rsidP="007159C3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pacing w:val="-12"/>
          <w:sz w:val="24"/>
          <w:szCs w:val="24"/>
        </w:rPr>
      </w:pPr>
      <w:proofErr w:type="spellStart"/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>Peraturan</w:t>
      </w:r>
      <w:proofErr w:type="spellEnd"/>
      <w:r w:rsidR="003A0729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>Menteri</w:t>
      </w:r>
      <w:proofErr w:type="spellEnd"/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r w:rsidR="00AE0221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Negara </w:t>
      </w:r>
      <w:r w:rsidR="00AE0221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>Pendayagunaan</w:t>
      </w:r>
      <w:proofErr w:type="spellEnd"/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r w:rsidR="00AE0221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="00A2571E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>Aparatur</w:t>
      </w:r>
      <w:proofErr w:type="spellEnd"/>
      <w:r w:rsidR="00A2571E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Negara </w:t>
      </w:r>
      <w:proofErr w:type="spellStart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>dan</w:t>
      </w:r>
      <w:proofErr w:type="spellEnd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>Reformasi</w:t>
      </w:r>
      <w:proofErr w:type="spellEnd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>Birokrasi</w:t>
      </w:r>
      <w:proofErr w:type="spellEnd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="00A2571E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>Nomor</w:t>
      </w:r>
      <w:proofErr w:type="spellEnd"/>
      <w:r w:rsidR="00A2571E"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: </w:t>
      </w:r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35 </w:t>
      </w:r>
      <w:proofErr w:type="spellStart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>Tahun</w:t>
      </w:r>
      <w:proofErr w:type="spellEnd"/>
      <w:r w:rsidR="00F400C8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2012</w:t>
      </w:r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, </w:t>
      </w:r>
      <w:proofErr w:type="spellStart"/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>tentang</w:t>
      </w:r>
      <w:proofErr w:type="spellEnd"/>
      <w:r w:rsidRPr="0066421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Pedoman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Penyusunan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Standar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Operasional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>Prosedur</w:t>
      </w:r>
      <w:proofErr w:type="spellEnd"/>
      <w:r w:rsidRPr="0066421D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r w:rsidR="00CB59AB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(SOP) </w:t>
      </w:r>
      <w:proofErr w:type="spellStart"/>
      <w:r w:rsidR="00CB59AB">
        <w:rPr>
          <w:rFonts w:ascii="Bookman Old Style" w:eastAsia="Times New Roman" w:hAnsi="Bookman Old Style" w:cs="Times New Roman"/>
          <w:spacing w:val="-12"/>
          <w:sz w:val="24"/>
          <w:szCs w:val="24"/>
        </w:rPr>
        <w:t>Administrasi</w:t>
      </w:r>
      <w:proofErr w:type="spellEnd"/>
      <w:r w:rsidR="00CB59AB">
        <w:rPr>
          <w:rFonts w:ascii="Bookman Old Style" w:eastAsia="Times New Roman" w:hAnsi="Bookman Old Style" w:cs="Times New Roman"/>
          <w:spacing w:val="-12"/>
          <w:sz w:val="24"/>
          <w:szCs w:val="24"/>
        </w:rPr>
        <w:t xml:space="preserve"> </w:t>
      </w:r>
      <w:proofErr w:type="spellStart"/>
      <w:r w:rsidR="00CB59AB">
        <w:rPr>
          <w:rFonts w:ascii="Bookman Old Style" w:eastAsia="Times New Roman" w:hAnsi="Bookman Old Style" w:cs="Times New Roman"/>
          <w:spacing w:val="-12"/>
          <w:sz w:val="24"/>
          <w:szCs w:val="24"/>
        </w:rPr>
        <w:t>Pemerintahan</w:t>
      </w:r>
      <w:proofErr w:type="spellEnd"/>
      <w:r w:rsidR="00CB59AB">
        <w:rPr>
          <w:rFonts w:ascii="Bookman Old Style" w:eastAsia="Times New Roman" w:hAnsi="Bookman Old Style" w:cs="Times New Roman"/>
          <w:spacing w:val="-12"/>
          <w:sz w:val="24"/>
          <w:szCs w:val="24"/>
        </w:rPr>
        <w:t>;</w:t>
      </w:r>
    </w:p>
    <w:p w:rsidR="00903D04" w:rsidRPr="0066421D" w:rsidRDefault="00903D04" w:rsidP="00903D04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66421D">
        <w:rPr>
          <w:rFonts w:ascii="Bookman Old Style" w:hAnsi="Bookman Old Style" w:cs="Times New Roman"/>
          <w:sz w:val="24"/>
          <w:szCs w:val="24"/>
          <w:lang w:val="id-ID"/>
        </w:rPr>
        <w:t xml:space="preserve">Peraturan Daerah Kabupaten Ponorogo Nomor </w:t>
      </w:r>
      <w:r>
        <w:rPr>
          <w:rFonts w:ascii="Bookman Old Style" w:hAnsi="Bookman Old Style" w:cs="Times New Roman"/>
          <w:sz w:val="24"/>
          <w:szCs w:val="24"/>
        </w:rPr>
        <w:t xml:space="preserve"> 4</w:t>
      </w:r>
      <w:r w:rsidRPr="0066421D">
        <w:rPr>
          <w:rFonts w:ascii="Bookman Old Style" w:hAnsi="Bookman Old Style" w:cs="Times New Roman"/>
          <w:sz w:val="24"/>
          <w:szCs w:val="24"/>
          <w:lang w:val="id-ID"/>
        </w:rPr>
        <w:t xml:space="preserve"> Tahun </w:t>
      </w:r>
      <w:r>
        <w:rPr>
          <w:rFonts w:ascii="Bookman Old Style" w:hAnsi="Bookman Old Style" w:cs="Times New Roman"/>
          <w:sz w:val="24"/>
          <w:szCs w:val="24"/>
        </w:rPr>
        <w:t>2016</w:t>
      </w:r>
      <w:r w:rsidRPr="0066421D">
        <w:rPr>
          <w:rFonts w:ascii="Bookman Old Style" w:hAnsi="Bookman Old Style" w:cs="Times New Roman"/>
          <w:sz w:val="24"/>
          <w:szCs w:val="24"/>
          <w:lang w:val="id-ID"/>
        </w:rPr>
        <w:t xml:space="preserve"> tentang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Rencana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Pembangunan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Jangka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Menengah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Daerah (RPJMD)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Kabupaten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Ponorogo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216-2021, (</w:t>
      </w:r>
      <w:proofErr w:type="spellStart"/>
      <w:r>
        <w:rPr>
          <w:rFonts w:ascii="Bookman Old Style" w:hAnsi="Bookman Old Style" w:cs="Times New Roman"/>
          <w:sz w:val="24"/>
          <w:szCs w:val="24"/>
        </w:rPr>
        <w:t>Lembaran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Kabupaten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Ponorogo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1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2016); </w:t>
      </w:r>
    </w:p>
    <w:p w:rsidR="00CB1C08" w:rsidRPr="0066421D" w:rsidRDefault="0066421D" w:rsidP="0066421D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66421D">
        <w:rPr>
          <w:rFonts w:ascii="Bookman Old Style" w:hAnsi="Bookman Old Style" w:cs="Times New Roman"/>
          <w:sz w:val="24"/>
          <w:szCs w:val="24"/>
          <w:lang w:val="id-ID"/>
        </w:rPr>
        <w:t xml:space="preserve">Peraturan Daerah Kabupaten Ponorogo Nomor  Tahun </w:t>
      </w:r>
      <w:r w:rsidRPr="0066421D">
        <w:rPr>
          <w:rFonts w:ascii="Bookman Old Style" w:hAnsi="Bookman Old Style" w:cs="Times New Roman"/>
          <w:sz w:val="24"/>
          <w:szCs w:val="24"/>
        </w:rPr>
        <w:t xml:space="preserve">84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 2016</w:t>
      </w:r>
      <w:r w:rsidRPr="0066421D">
        <w:rPr>
          <w:rFonts w:ascii="Bookman Old Style" w:hAnsi="Bookman Old Style" w:cs="Times New Roman"/>
          <w:sz w:val="24"/>
          <w:szCs w:val="24"/>
          <w:lang w:val="id-ID"/>
        </w:rPr>
        <w:t xml:space="preserve"> tentang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Kedudukan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Susunan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Orgnaisasi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Uraian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Tugas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Fungsi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 Tata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Kerja</w:t>
      </w:r>
      <w:proofErr w:type="spellEnd"/>
      <w:r w:rsidRPr="0066421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sz w:val="24"/>
          <w:szCs w:val="24"/>
        </w:rPr>
        <w:t>Kecamatan</w:t>
      </w:r>
      <w:proofErr w:type="spellEnd"/>
      <w:r w:rsidRPr="0066421D">
        <w:rPr>
          <w:rFonts w:ascii="Bookman Old Style" w:hAnsi="Bookman Old Style" w:cs="Times New Roman"/>
          <w:sz w:val="24"/>
          <w:szCs w:val="24"/>
          <w:lang w:val="id-ID"/>
        </w:rPr>
        <w:t>;</w:t>
      </w:r>
    </w:p>
    <w:p w:rsidR="0066421D" w:rsidRPr="0066421D" w:rsidRDefault="0066421D" w:rsidP="0066421D">
      <w:pPr>
        <w:pStyle w:val="ListParagraph"/>
        <w:numPr>
          <w:ilvl w:val="0"/>
          <w:numId w:val="24"/>
        </w:numPr>
        <w:shd w:val="clear" w:color="auto" w:fill="FFFFFF"/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pacing w:val="-12"/>
          <w:sz w:val="24"/>
          <w:szCs w:val="24"/>
        </w:rPr>
      </w:pPr>
      <w:r w:rsidRPr="0066421D">
        <w:rPr>
          <w:rFonts w:ascii="Bookman Old Style" w:hAnsi="Bookman Old Style" w:cs="Times New Roman"/>
          <w:sz w:val="24"/>
          <w:szCs w:val="24"/>
          <w:lang w:val="id-ID"/>
        </w:rPr>
        <w:t xml:space="preserve">Peraturan Bupati Ponorogo Nomor </w:t>
      </w:r>
      <w:r w:rsidRPr="0066421D">
        <w:rPr>
          <w:rFonts w:ascii="Bookman Old Style" w:hAnsi="Bookman Old Style" w:cs="Times New Roman"/>
          <w:sz w:val="24"/>
          <w:szCs w:val="24"/>
          <w:lang w:val="sv-SE" w:eastAsia="id-ID"/>
        </w:rPr>
        <w:t>Nomor 6 Tahun 2016 tentang Pembentukan dan Susunan Perangkat Daerah Kabupaten Ponorogo</w:t>
      </w:r>
      <w:r w:rsidRPr="0066421D">
        <w:rPr>
          <w:rFonts w:ascii="Bookman Old Style" w:hAnsi="Bookman Old Style" w:cs="Times New Roman"/>
          <w:sz w:val="24"/>
          <w:szCs w:val="24"/>
        </w:rPr>
        <w:t>;</w:t>
      </w:r>
    </w:p>
    <w:p w:rsidR="00C22FCF" w:rsidRPr="0066421D" w:rsidRDefault="00CB1C08" w:rsidP="00CB1C08">
      <w:pPr>
        <w:spacing w:after="0" w:line="240" w:lineRule="auto"/>
        <w:ind w:left="3402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 xml:space="preserve">              </w:t>
      </w:r>
      <w:r w:rsidR="00C22FCF"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>MEMUTUSKAN</w:t>
      </w:r>
    </w:p>
    <w:p w:rsidR="00C22FCF" w:rsidRPr="0066421D" w:rsidRDefault="00C22FCF" w:rsidP="00CB1C08">
      <w:pPr>
        <w:spacing w:after="0" w:line="240" w:lineRule="auto"/>
        <w:ind w:left="3402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C22FCF" w:rsidRPr="0066421D" w:rsidRDefault="00C22FCF" w:rsidP="00DD5224">
      <w:pPr>
        <w:tabs>
          <w:tab w:val="left" w:pos="1418"/>
          <w:tab w:val="left" w:pos="1701"/>
          <w:tab w:val="left" w:pos="1985"/>
        </w:tabs>
        <w:spacing w:after="120" w:line="240" w:lineRule="auto"/>
        <w:ind w:left="1985" w:hanging="1985"/>
        <w:jc w:val="both"/>
        <w:rPr>
          <w:rFonts w:ascii="Bookman Old Style" w:hAnsi="Bookman Old Style" w:cs="Times New Roman"/>
          <w:bCs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>Menetapkan</w:t>
      </w:r>
      <w:proofErr w:type="spellEnd"/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ab/>
        <w:t>:</w:t>
      </w:r>
      <w:r w:rsidRPr="0066421D">
        <w:rPr>
          <w:rFonts w:ascii="Bookman Old Style" w:hAnsi="Bookman Old Style" w:cs="Times New Roman"/>
          <w:bCs/>
          <w:color w:val="000000"/>
          <w:sz w:val="24"/>
          <w:szCs w:val="24"/>
        </w:rPr>
        <w:tab/>
      </w:r>
    </w:p>
    <w:p w:rsidR="00C22FCF" w:rsidRPr="0066421D" w:rsidRDefault="00C22FCF" w:rsidP="00DD5224">
      <w:pPr>
        <w:tabs>
          <w:tab w:val="left" w:pos="1418"/>
          <w:tab w:val="left" w:pos="1701"/>
        </w:tabs>
        <w:spacing w:after="120" w:line="240" w:lineRule="auto"/>
        <w:ind w:left="1701" w:hanging="170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KESATU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: 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</w:r>
      <w:proofErr w:type="spellStart"/>
      <w:proofErr w:type="gramStart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>Pedoman</w:t>
      </w:r>
      <w:proofErr w:type="spellEnd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>Stan</w:t>
      </w:r>
      <w:r w:rsidR="00F34372">
        <w:rPr>
          <w:rFonts w:ascii="Bookman Old Style" w:hAnsi="Bookman Old Style" w:cs="Times New Roman"/>
          <w:color w:val="000000"/>
          <w:sz w:val="24"/>
          <w:szCs w:val="24"/>
        </w:rPr>
        <w:t>dar</w:t>
      </w:r>
      <w:proofErr w:type="spellEnd"/>
      <w:proofErr w:type="gramEnd"/>
      <w:r w:rsidR="00F34372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F34372">
        <w:rPr>
          <w:rFonts w:ascii="Bookman Old Style" w:hAnsi="Bookman Old Style" w:cs="Times New Roman"/>
          <w:color w:val="000000"/>
          <w:sz w:val="24"/>
          <w:szCs w:val="24"/>
        </w:rPr>
        <w:t>Operasional</w:t>
      </w:r>
      <w:proofErr w:type="spellEnd"/>
      <w:r w:rsidR="00F34372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F34372">
        <w:rPr>
          <w:rFonts w:ascii="Bookman Old Style" w:hAnsi="Bookman Old Style" w:cs="Times New Roman"/>
          <w:color w:val="000000"/>
          <w:sz w:val="24"/>
          <w:szCs w:val="24"/>
        </w:rPr>
        <w:t>Prosedur</w:t>
      </w:r>
      <w:proofErr w:type="spellEnd"/>
      <w:r w:rsidR="00F34372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Ponorogo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sebagaimana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tercantum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66421D">
        <w:rPr>
          <w:rFonts w:ascii="Bookman Old Style" w:hAnsi="Bookman Old Style" w:cs="Times New Roman"/>
          <w:color w:val="000000"/>
          <w:sz w:val="24"/>
          <w:szCs w:val="24"/>
        </w:rPr>
        <w:t>lampiran</w:t>
      </w:r>
      <w:proofErr w:type="spellEnd"/>
      <w:r w:rsid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66421D">
        <w:rPr>
          <w:rFonts w:ascii="Bookman Old Style" w:hAnsi="Bookman Old Style" w:cs="Times New Roman"/>
          <w:color w:val="000000"/>
          <w:sz w:val="24"/>
          <w:szCs w:val="24"/>
        </w:rPr>
        <w:t>Keputusan</w:t>
      </w:r>
      <w:proofErr w:type="spellEnd"/>
      <w:r w:rsid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66421D">
        <w:rPr>
          <w:rFonts w:ascii="Bookman Old Style" w:hAnsi="Bookman Old Style" w:cs="Times New Roman"/>
          <w:color w:val="000000"/>
          <w:sz w:val="24"/>
          <w:szCs w:val="24"/>
        </w:rPr>
        <w:t>Camat</w:t>
      </w:r>
      <w:proofErr w:type="spellEnd"/>
      <w:r w:rsid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ini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C22FCF" w:rsidRPr="0066421D" w:rsidRDefault="00C22FCF" w:rsidP="00C22FCF">
      <w:pPr>
        <w:tabs>
          <w:tab w:val="left" w:pos="1418"/>
          <w:tab w:val="left" w:pos="1701"/>
        </w:tabs>
        <w:spacing w:after="0" w:line="240" w:lineRule="auto"/>
        <w:ind w:left="1701" w:hanging="170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KEDUA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  <w:t>: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Pedoman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>Standar</w:t>
      </w:r>
      <w:proofErr w:type="spellEnd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>Operasional</w:t>
      </w:r>
      <w:proofErr w:type="spellEnd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F34372">
        <w:rPr>
          <w:rFonts w:ascii="Bookman Old Style" w:hAnsi="Bookman Old Style" w:cs="Times New Roman"/>
          <w:color w:val="000000"/>
          <w:sz w:val="24"/>
          <w:szCs w:val="24"/>
        </w:rPr>
        <w:t>Prosedur</w:t>
      </w:r>
      <w:proofErr w:type="spellEnd"/>
      <w:r w:rsidR="001F08E4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66421D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  <w:r w:rsid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gramStart"/>
      <w:r w:rsid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="00B90E9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proofErr w:type="gram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Ponorogo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sebagaimana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Diktum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KESATU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meliputi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:</w:t>
      </w:r>
    </w:p>
    <w:p w:rsidR="00C22FCF" w:rsidRPr="0066421D" w:rsidRDefault="008D38E0" w:rsidP="00963FE8">
      <w:pPr>
        <w:pStyle w:val="ListParagraph"/>
        <w:numPr>
          <w:ilvl w:val="0"/>
          <w:numId w:val="22"/>
        </w:numPr>
        <w:tabs>
          <w:tab w:val="left" w:pos="1985"/>
        </w:tabs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proofErr w:type="spellStart"/>
      <w:r w:rsidR="00B90E9D" w:rsidRPr="0066421D">
        <w:rPr>
          <w:rFonts w:ascii="Bookman Old Style" w:hAnsi="Bookman Old Style" w:cs="Times New Roman"/>
          <w:color w:val="000000"/>
          <w:sz w:val="24"/>
          <w:szCs w:val="24"/>
        </w:rPr>
        <w:t>Sekretariat</w:t>
      </w:r>
      <w:proofErr w:type="spellEnd"/>
      <w:r w:rsidR="00B90E9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B90E9D" w:rsidRPr="0066421D">
        <w:rPr>
          <w:rFonts w:ascii="Bookman Old Style" w:hAnsi="Bookman Old Style" w:cs="Times New Roman"/>
          <w:color w:val="000000"/>
          <w:sz w:val="24"/>
          <w:szCs w:val="24"/>
        </w:rPr>
        <w:t>Keca</w:t>
      </w:r>
      <w:r w:rsidR="0066421D">
        <w:rPr>
          <w:rFonts w:ascii="Bookman Old Style" w:hAnsi="Bookman Old Style" w:cs="Times New Roman"/>
          <w:color w:val="000000"/>
          <w:sz w:val="24"/>
          <w:szCs w:val="24"/>
        </w:rPr>
        <w:t>matan</w:t>
      </w:r>
      <w:proofErr w:type="spellEnd"/>
      <w:r w:rsid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</w:p>
    <w:p w:rsidR="00963FE8" w:rsidRPr="0066421D" w:rsidRDefault="00495700" w:rsidP="007D344D">
      <w:pPr>
        <w:pStyle w:val="ListParagraph"/>
        <w:numPr>
          <w:ilvl w:val="0"/>
          <w:numId w:val="23"/>
        </w:numPr>
        <w:tabs>
          <w:tab w:val="left" w:pos="1985"/>
        </w:tabs>
        <w:spacing w:after="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Kasubag</w:t>
      </w:r>
      <w:proofErr w:type="spellEnd"/>
      <w:r w:rsidR="0055095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Umum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Kepegawaian</w:t>
      </w:r>
      <w:proofErr w:type="spellEnd"/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8C38F9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.1.1    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Penanganan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Masuk</w:t>
      </w:r>
      <w:proofErr w:type="spellEnd"/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807079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 2 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Penangan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Keluar</w:t>
      </w:r>
      <w:proofErr w:type="spellEnd"/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807079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.1.3 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Pemberian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Cuti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AC6FB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 4    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Pengajuan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Kenaikan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Gaji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Berkala</w:t>
      </w:r>
      <w:proofErr w:type="spellEnd"/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AC6FBD" w:rsidRPr="0066421D">
        <w:rPr>
          <w:rFonts w:ascii="Bookman Old Style" w:hAnsi="Bookman Old Style" w:cs="Times New Roman"/>
          <w:color w:val="000000"/>
          <w:sz w:val="24"/>
          <w:szCs w:val="24"/>
        </w:rPr>
        <w:t>.1.5</w:t>
      </w:r>
      <w:r w:rsidR="00E367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  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Pengajuan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Kenaikan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Pangkat</w:t>
      </w:r>
      <w:proofErr w:type="spellEnd"/>
    </w:p>
    <w:p w:rsidR="00963FE8" w:rsidRPr="0066421D" w:rsidRDefault="0012062C" w:rsidP="007D344D">
      <w:pPr>
        <w:pStyle w:val="ListParagraph"/>
        <w:tabs>
          <w:tab w:val="left" w:pos="1985"/>
        </w:tabs>
        <w:spacing w:after="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E367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.1.6 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Pengajuan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Pensiun</w:t>
      </w:r>
      <w:proofErr w:type="spellEnd"/>
    </w:p>
    <w:p w:rsidR="00963FE8" w:rsidRPr="0066421D" w:rsidRDefault="0012062C" w:rsidP="007D344D">
      <w:pPr>
        <w:pStyle w:val="ListParagraph"/>
        <w:tabs>
          <w:tab w:val="left" w:pos="1985"/>
        </w:tabs>
        <w:spacing w:after="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E367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.1.7 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Pengajuan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Ijin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Belajar</w:t>
      </w:r>
      <w:proofErr w:type="spellEnd"/>
    </w:p>
    <w:p w:rsidR="00963FE8" w:rsidRPr="0066421D" w:rsidRDefault="0012062C" w:rsidP="007D344D">
      <w:pPr>
        <w:pStyle w:val="ListParagraph"/>
        <w:tabs>
          <w:tab w:val="left" w:pos="1985"/>
        </w:tabs>
        <w:spacing w:after="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E367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.1.8 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Laporan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Kepegawaian</w:t>
      </w:r>
      <w:proofErr w:type="spellEnd"/>
    </w:p>
    <w:p w:rsidR="007D344D" w:rsidRPr="0066421D" w:rsidRDefault="007D344D" w:rsidP="007D344D">
      <w:pPr>
        <w:pStyle w:val="ListParagraph"/>
        <w:tabs>
          <w:tab w:val="left" w:pos="1985"/>
        </w:tabs>
        <w:spacing w:after="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963FE8" w:rsidRPr="0066421D" w:rsidRDefault="00963FE8" w:rsidP="007D344D">
      <w:pPr>
        <w:pStyle w:val="ListParagraph"/>
        <w:numPr>
          <w:ilvl w:val="0"/>
          <w:numId w:val="23"/>
        </w:numPr>
        <w:tabs>
          <w:tab w:val="left" w:pos="1985"/>
        </w:tabs>
        <w:spacing w:after="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Kasubag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Keuangan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Program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Pelaporan</w:t>
      </w:r>
      <w:proofErr w:type="spellEnd"/>
    </w:p>
    <w:p w:rsidR="001675DE" w:rsidRPr="0066421D" w:rsidRDefault="00963FE8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</w:t>
      </w:r>
      <w:r w:rsidR="0012062C" w:rsidRPr="0066421D">
        <w:rPr>
          <w:rFonts w:ascii="Bookman Old Style" w:hAnsi="Bookman Old Style" w:cs="Times New Roman"/>
          <w:color w:val="000000"/>
          <w:sz w:val="24"/>
          <w:szCs w:val="24"/>
        </w:rPr>
        <w:t>2</w:t>
      </w:r>
      <w:r w:rsidR="00E367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.2.1   </w:t>
      </w:r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Laporan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LPPD / LKPJ </w:t>
      </w:r>
    </w:p>
    <w:p w:rsidR="001675DE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E367A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 2   </w:t>
      </w:r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RKA / DPA SKPD</w:t>
      </w:r>
    </w:p>
    <w:p w:rsidR="001675DE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F17DAF" w:rsidRPr="0066421D">
        <w:rPr>
          <w:rFonts w:ascii="Bookman Old Style" w:hAnsi="Bookman Old Style" w:cs="Times New Roman"/>
          <w:color w:val="000000"/>
          <w:sz w:val="24"/>
          <w:szCs w:val="24"/>
        </w:rPr>
        <w:t>.2.3</w:t>
      </w:r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F17DA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LAKIP SKPD</w:t>
      </w:r>
    </w:p>
    <w:p w:rsidR="001675DE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F17DA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.2.4   </w:t>
      </w:r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RENJA SKPD</w:t>
      </w:r>
    </w:p>
    <w:p w:rsidR="001675DE" w:rsidRPr="0066421D" w:rsidRDefault="00F17DAF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</w:t>
      </w:r>
      <w:r w:rsidR="0012062C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2</w:t>
      </w:r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="00575331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2.5   </w:t>
      </w:r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RENSTRA SKPD</w:t>
      </w:r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575331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.2.6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D44852" w:rsidRPr="0066421D">
        <w:rPr>
          <w:rFonts w:ascii="Bookman Old Style" w:hAnsi="Bookman Old Style" w:cs="Times New Roman"/>
          <w:color w:val="000000"/>
          <w:sz w:val="24"/>
          <w:szCs w:val="24"/>
        </w:rPr>
        <w:t>Penerbitan</w:t>
      </w:r>
      <w:proofErr w:type="spellEnd"/>
      <w:r w:rsidR="00D44852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SPM</w:t>
      </w:r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575331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.2.7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Laporan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Keuangan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SKPD</w:t>
      </w:r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575331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.2.8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5F1D35"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r w:rsidR="005F1D3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LRA</w:t>
      </w:r>
    </w:p>
    <w:p w:rsidR="007D344D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575331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.2.9   </w:t>
      </w:r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Laporan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Pencapaian</w:t>
      </w:r>
      <w:proofErr w:type="spellEnd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7D344D" w:rsidRPr="0066421D">
        <w:rPr>
          <w:rFonts w:ascii="Bookman Old Style" w:hAnsi="Bookman Old Style" w:cs="Times New Roman"/>
          <w:color w:val="000000"/>
          <w:sz w:val="24"/>
          <w:szCs w:val="24"/>
        </w:rPr>
        <w:t>Kinerja</w:t>
      </w:r>
      <w:proofErr w:type="spellEnd"/>
    </w:p>
    <w:p w:rsidR="001270D5" w:rsidRPr="0066421D" w:rsidRDefault="0012062C" w:rsidP="007D344D">
      <w:pPr>
        <w:pStyle w:val="ListParagraph"/>
        <w:tabs>
          <w:tab w:val="left" w:pos="1985"/>
        </w:tabs>
        <w:spacing w:after="120" w:line="240" w:lineRule="auto"/>
        <w:ind w:left="2520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gram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.2.10  </w:t>
      </w:r>
      <w:proofErr w:type="spellStart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>Penyusunan</w:t>
      </w:r>
      <w:proofErr w:type="spellEnd"/>
      <w:proofErr w:type="gramEnd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RFA</w:t>
      </w:r>
    </w:p>
    <w:p w:rsidR="007D344D" w:rsidRPr="0066421D" w:rsidRDefault="007D344D" w:rsidP="007D344D">
      <w:pPr>
        <w:pStyle w:val="ListParagraph"/>
        <w:tabs>
          <w:tab w:val="left" w:pos="1985"/>
        </w:tabs>
        <w:spacing w:after="120" w:line="240" w:lineRule="auto"/>
        <w:ind w:left="1985" w:firstLine="715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866C6E" w:rsidRPr="0066421D" w:rsidRDefault="008D38E0" w:rsidP="00963FE8">
      <w:pPr>
        <w:pStyle w:val="ListParagraph"/>
        <w:numPr>
          <w:ilvl w:val="0"/>
          <w:numId w:val="22"/>
        </w:numPr>
        <w:tabs>
          <w:tab w:val="left" w:pos="1985"/>
        </w:tabs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965DC7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Kepala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Seksi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Tata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Pemerintahan</w:t>
      </w:r>
      <w:proofErr w:type="spellEnd"/>
    </w:p>
    <w:p w:rsidR="001270D5" w:rsidRPr="0066421D" w:rsidRDefault="001270D5" w:rsidP="00AA2FEF">
      <w:pPr>
        <w:pStyle w:val="ListParagraph"/>
        <w:numPr>
          <w:ilvl w:val="2"/>
          <w:numId w:val="28"/>
        </w:numPr>
        <w:tabs>
          <w:tab w:val="left" w:pos="1985"/>
        </w:tabs>
        <w:spacing w:after="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Verifikasi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Rekomendasi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Camat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tentang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PermohonanPenyalu</w:t>
      </w:r>
      <w:r w:rsidR="0066421D" w:rsidRPr="0066421D">
        <w:rPr>
          <w:rFonts w:ascii="Bookman Old Style" w:hAnsi="Bookman Old Style" w:cs="Times New Roman"/>
          <w:color w:val="000000"/>
          <w:sz w:val="24"/>
          <w:szCs w:val="24"/>
        </w:rPr>
        <w:t>ran</w:t>
      </w:r>
      <w:proofErr w:type="spellEnd"/>
      <w:r w:rsidR="0066421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ADD </w:t>
      </w:r>
      <w:proofErr w:type="spellStart"/>
      <w:r w:rsidR="0066421D" w:rsidRPr="0066421D">
        <w:rPr>
          <w:rFonts w:ascii="Bookman Old Style" w:hAnsi="Bookman Old Style" w:cs="Times New Roman"/>
          <w:color w:val="000000"/>
          <w:sz w:val="24"/>
          <w:szCs w:val="24"/>
        </w:rPr>
        <w:t>Desa</w:t>
      </w:r>
      <w:proofErr w:type="spellEnd"/>
      <w:r w:rsidR="0066421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Se- </w:t>
      </w:r>
      <w:proofErr w:type="spellStart"/>
      <w:r w:rsidR="0066421D" w:rsidRPr="0066421D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  <w:r w:rsidR="0066421D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66421D"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</w:p>
    <w:p w:rsidR="002E45DF" w:rsidRPr="0066421D" w:rsidRDefault="0066421D" w:rsidP="00AA2FEF">
      <w:pPr>
        <w:pStyle w:val="ListParagraph"/>
        <w:tabs>
          <w:tab w:val="left" w:pos="1985"/>
        </w:tabs>
        <w:spacing w:after="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>1.1.2</w:t>
      </w: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ab/>
      </w:r>
      <w:proofErr w:type="spellStart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>Evaluasi</w:t>
      </w:r>
      <w:proofErr w:type="spellEnd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>Produk</w:t>
      </w:r>
      <w:proofErr w:type="spellEnd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>Hukum</w:t>
      </w:r>
      <w:proofErr w:type="spellEnd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>Desa</w:t>
      </w:r>
      <w:proofErr w:type="spellEnd"/>
      <w:r w:rsidR="001270D5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2E45DF" w:rsidRPr="0066421D">
        <w:rPr>
          <w:rFonts w:ascii="Bookman Old Style" w:hAnsi="Bookman Old Style" w:cs="Times New Roman"/>
          <w:color w:val="000000"/>
          <w:sz w:val="24"/>
          <w:szCs w:val="24"/>
        </w:rPr>
        <w:t>tentang</w:t>
      </w:r>
      <w:proofErr w:type="spellEnd"/>
      <w:r w:rsidR="002E45D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APBD </w:t>
      </w:r>
      <w:proofErr w:type="spellStart"/>
      <w:r w:rsidR="002E45DF" w:rsidRPr="0066421D">
        <w:rPr>
          <w:rFonts w:ascii="Bookman Old Style" w:hAnsi="Bookman Old Style" w:cs="Times New Roman"/>
          <w:color w:val="000000"/>
          <w:sz w:val="24"/>
          <w:szCs w:val="24"/>
        </w:rPr>
        <w:t>Desa</w:t>
      </w:r>
      <w:proofErr w:type="spellEnd"/>
      <w:r w:rsidR="002E45D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Se- </w:t>
      </w:r>
      <w:proofErr w:type="spellStart"/>
      <w:r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="002E45DF" w:rsidRPr="0066421D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7D344D" w:rsidRPr="0066421D" w:rsidRDefault="007D344D" w:rsidP="00963FE8">
      <w:pPr>
        <w:pStyle w:val="ListParagraph"/>
        <w:tabs>
          <w:tab w:val="left" w:pos="1985"/>
        </w:tabs>
        <w:spacing w:after="0" w:line="240" w:lineRule="auto"/>
        <w:ind w:left="1985" w:firstLine="355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866C6E" w:rsidRPr="0066421D" w:rsidRDefault="00866C6E" w:rsidP="00963FE8">
      <w:pPr>
        <w:pStyle w:val="ListParagraph"/>
        <w:numPr>
          <w:ilvl w:val="0"/>
          <w:numId w:val="22"/>
        </w:numPr>
        <w:tabs>
          <w:tab w:val="left" w:pos="1985"/>
        </w:tabs>
        <w:spacing w:after="120" w:line="240" w:lineRule="auto"/>
        <w:ind w:left="1985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511856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965DC7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Kepala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Seksi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Pemberdayaan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Masyarakat</w:t>
      </w:r>
      <w:proofErr w:type="spellEnd"/>
    </w:p>
    <w:p w:rsidR="001675DE" w:rsidRDefault="00FF5B3B" w:rsidP="00AA2FEF">
      <w:pPr>
        <w:pStyle w:val="ListParagraph"/>
        <w:tabs>
          <w:tab w:val="left" w:pos="3119"/>
        </w:tabs>
        <w:spacing w:after="120" w:line="240" w:lineRule="auto"/>
        <w:ind w:left="3261" w:hanging="921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1.2</w:t>
      </w:r>
      <w:r w:rsidR="00096BDF" w:rsidRPr="0066421D">
        <w:rPr>
          <w:rFonts w:ascii="Bookman Old Style" w:hAnsi="Bookman Old Style" w:cs="Times New Roman"/>
          <w:color w:val="000000"/>
          <w:sz w:val="24"/>
          <w:szCs w:val="24"/>
        </w:rPr>
        <w:t>.</w:t>
      </w:r>
      <w:r w:rsidR="00B52A0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1   </w:t>
      </w:r>
      <w:r w:rsidR="00896BCA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>Lomba</w:t>
      </w:r>
      <w:proofErr w:type="spellEnd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>Desa</w:t>
      </w:r>
      <w:proofErr w:type="spellEnd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Tingkat </w:t>
      </w:r>
      <w:proofErr w:type="spellStart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</w:p>
    <w:p w:rsidR="001B53DC" w:rsidRDefault="00AA2FEF" w:rsidP="00AA2FEF">
      <w:pPr>
        <w:pStyle w:val="ListParagraph"/>
        <w:tabs>
          <w:tab w:val="left" w:pos="3261"/>
        </w:tabs>
        <w:spacing w:after="120" w:line="240" w:lineRule="auto"/>
        <w:ind w:left="3261" w:hanging="921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>1.2.2</w:t>
      </w: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ab/>
      </w:r>
      <w:proofErr w:type="spellStart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>Verifikasi</w:t>
      </w:r>
      <w:proofErr w:type="spellEnd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Dana </w:t>
      </w:r>
      <w:proofErr w:type="spellStart"/>
      <w:r w:rsidR="00A03002" w:rsidRPr="0066421D">
        <w:rPr>
          <w:rFonts w:ascii="Bookman Old Style" w:hAnsi="Bookman Old Style" w:cs="Times New Roman"/>
          <w:color w:val="000000"/>
          <w:sz w:val="24"/>
          <w:szCs w:val="24"/>
        </w:rPr>
        <w:t>Desa</w:t>
      </w:r>
      <w:proofErr w:type="spellEnd"/>
    </w:p>
    <w:p w:rsidR="00A86059" w:rsidRPr="00A86059" w:rsidRDefault="00A86059" w:rsidP="00AA2FEF">
      <w:pPr>
        <w:pStyle w:val="ListParagraph"/>
        <w:tabs>
          <w:tab w:val="left" w:pos="3261"/>
        </w:tabs>
        <w:spacing w:after="120" w:line="240" w:lineRule="auto"/>
        <w:ind w:left="3261" w:hanging="921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lastRenderedPageBreak/>
        <w:t>1.2.3</w:t>
      </w: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ab/>
        <w:t>Penyaluran Dana Desa</w:t>
      </w:r>
    </w:p>
    <w:p w:rsidR="00963FE8" w:rsidRPr="0066421D" w:rsidRDefault="00E621ED" w:rsidP="00FA49A3">
      <w:pPr>
        <w:pStyle w:val="ListParagraph"/>
        <w:tabs>
          <w:tab w:val="left" w:pos="1985"/>
        </w:tabs>
        <w:spacing w:after="120" w:line="240" w:lineRule="auto"/>
        <w:ind w:left="1985" w:firstLine="355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C22FCF" w:rsidRPr="0066421D" w:rsidRDefault="00866C6E" w:rsidP="00963FE8">
      <w:pPr>
        <w:pStyle w:val="ListParagraph"/>
        <w:numPr>
          <w:ilvl w:val="0"/>
          <w:numId w:val="22"/>
        </w:numPr>
        <w:tabs>
          <w:tab w:val="left" w:pos="1985"/>
        </w:tabs>
        <w:spacing w:after="0" w:line="240" w:lineRule="auto"/>
        <w:ind w:left="1985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096BD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Kepala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Seksi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Ketentraman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Ketertiban</w:t>
      </w:r>
      <w:proofErr w:type="spellEnd"/>
    </w:p>
    <w:p w:rsidR="00963FE8" w:rsidRPr="0066421D" w:rsidRDefault="00FF5B3B" w:rsidP="00AA2FEF">
      <w:pPr>
        <w:pStyle w:val="ListParagraph"/>
        <w:numPr>
          <w:ilvl w:val="2"/>
          <w:numId w:val="29"/>
        </w:numPr>
        <w:tabs>
          <w:tab w:val="left" w:pos="3261"/>
        </w:tabs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Legalisasi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Ijin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Keramaian</w:t>
      </w:r>
      <w:proofErr w:type="spellEnd"/>
    </w:p>
    <w:p w:rsidR="00963FE8" w:rsidRPr="00AA2FEF" w:rsidRDefault="00AA2FEF" w:rsidP="00AA2FEF">
      <w:pPr>
        <w:pStyle w:val="ListParagraph"/>
        <w:numPr>
          <w:ilvl w:val="2"/>
          <w:numId w:val="29"/>
        </w:numPr>
        <w:tabs>
          <w:tab w:val="left" w:pos="2268"/>
          <w:tab w:val="left" w:pos="3261"/>
        </w:tabs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ab/>
      </w:r>
      <w:proofErr w:type="spellStart"/>
      <w:r w:rsidR="001675DE" w:rsidRPr="00AA2FEF">
        <w:rPr>
          <w:rFonts w:ascii="Bookman Old Style" w:hAnsi="Bookman Old Style" w:cs="Times New Roman"/>
          <w:color w:val="000000"/>
          <w:sz w:val="24"/>
          <w:szCs w:val="24"/>
        </w:rPr>
        <w:t>Penanganan</w:t>
      </w:r>
      <w:proofErr w:type="spellEnd"/>
      <w:r w:rsidR="001675DE" w:rsidRPr="00AA2FE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AA2FEF">
        <w:rPr>
          <w:rFonts w:ascii="Bookman Old Style" w:hAnsi="Bookman Old Style" w:cs="Times New Roman"/>
          <w:color w:val="000000"/>
          <w:sz w:val="24"/>
          <w:szCs w:val="24"/>
        </w:rPr>
        <w:t>Kejadian</w:t>
      </w:r>
      <w:proofErr w:type="spellEnd"/>
      <w:r w:rsidR="001675DE" w:rsidRPr="00AA2FE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AA2FEF">
        <w:rPr>
          <w:rFonts w:ascii="Bookman Old Style" w:hAnsi="Bookman Old Style" w:cs="Times New Roman"/>
          <w:color w:val="000000"/>
          <w:sz w:val="24"/>
          <w:szCs w:val="24"/>
        </w:rPr>
        <w:t>Trantibmas</w:t>
      </w:r>
      <w:proofErr w:type="spellEnd"/>
    </w:p>
    <w:p w:rsidR="00963FE8" w:rsidRPr="0066421D" w:rsidRDefault="001675DE" w:rsidP="00AA2FEF">
      <w:pPr>
        <w:pStyle w:val="ListParagraph"/>
        <w:numPr>
          <w:ilvl w:val="2"/>
          <w:numId w:val="29"/>
        </w:numPr>
        <w:tabs>
          <w:tab w:val="left" w:pos="3261"/>
        </w:tabs>
        <w:spacing w:after="0" w:line="240" w:lineRule="auto"/>
        <w:ind w:left="3261" w:hanging="10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Penanganan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Bencana</w:t>
      </w:r>
      <w:proofErr w:type="spellEnd"/>
    </w:p>
    <w:p w:rsidR="001675DE" w:rsidRPr="0066421D" w:rsidRDefault="001675DE" w:rsidP="00AA2FEF">
      <w:pPr>
        <w:pStyle w:val="ListParagraph"/>
        <w:tabs>
          <w:tab w:val="left" w:pos="1985"/>
          <w:tab w:val="left" w:pos="3261"/>
        </w:tabs>
        <w:spacing w:after="0" w:line="240" w:lineRule="auto"/>
        <w:ind w:left="3261" w:hanging="10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1D3897" w:rsidRPr="0066421D" w:rsidRDefault="008D38E0" w:rsidP="00963FE8">
      <w:pPr>
        <w:pStyle w:val="ListParagraph"/>
        <w:numPr>
          <w:ilvl w:val="0"/>
          <w:numId w:val="22"/>
        </w:numPr>
        <w:tabs>
          <w:tab w:val="left" w:pos="1985"/>
        </w:tabs>
        <w:spacing w:after="0" w:line="240" w:lineRule="auto"/>
        <w:ind w:left="1985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Kepala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Seksi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Kesejahteraan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Masyarakat</w:t>
      </w:r>
      <w:proofErr w:type="spellEnd"/>
    </w:p>
    <w:p w:rsidR="00963FE8" w:rsidRPr="0066421D" w:rsidRDefault="00FF5B3B" w:rsidP="00AA2FEF">
      <w:pPr>
        <w:pStyle w:val="ListParagraph"/>
        <w:tabs>
          <w:tab w:val="left" w:pos="1985"/>
        </w:tabs>
        <w:spacing w:after="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1.4</w:t>
      </w:r>
      <w:r w:rsidR="00B52A0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.1 </w:t>
      </w:r>
      <w:r w:rsid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ab/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Legalisasi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Keterangan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Tidak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Mampu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Bidang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Pendidikan</w:t>
      </w:r>
      <w:proofErr w:type="spellEnd"/>
    </w:p>
    <w:p w:rsidR="00963FE8" w:rsidRPr="0066421D" w:rsidRDefault="00FF5B3B" w:rsidP="00AA2FEF">
      <w:pPr>
        <w:pStyle w:val="ListParagraph"/>
        <w:tabs>
          <w:tab w:val="left" w:pos="1985"/>
          <w:tab w:val="left" w:pos="2268"/>
        </w:tabs>
        <w:spacing w:after="0" w:line="240" w:lineRule="auto"/>
        <w:ind w:left="3261" w:hanging="10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1.4</w:t>
      </w:r>
      <w:r w:rsidR="00B52A0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.2 </w:t>
      </w:r>
      <w:r w:rsidR="00AA2FEF">
        <w:rPr>
          <w:rFonts w:ascii="Bookman Old Style" w:hAnsi="Bookman Old Style" w:cs="Times New Roman"/>
          <w:color w:val="000000"/>
          <w:sz w:val="24"/>
          <w:szCs w:val="24"/>
          <w:lang w:val="id-ID"/>
        </w:rPr>
        <w:tab/>
      </w:r>
      <w:r w:rsid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L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egalisasi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Keterangan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Tidak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Mampu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Bidang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Kesehatan</w:t>
      </w:r>
      <w:proofErr w:type="spellEnd"/>
    </w:p>
    <w:p w:rsidR="00963FE8" w:rsidRPr="0066421D" w:rsidRDefault="00B52A0F" w:rsidP="00AA2FEF">
      <w:pPr>
        <w:pStyle w:val="ListParagraph"/>
        <w:numPr>
          <w:ilvl w:val="2"/>
          <w:numId w:val="30"/>
        </w:numPr>
        <w:tabs>
          <w:tab w:val="left" w:pos="1985"/>
        </w:tabs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Dispensasi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>Nikah</w:t>
      </w:r>
      <w:proofErr w:type="spellEnd"/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963FE8" w:rsidRPr="0066421D" w:rsidRDefault="001675DE" w:rsidP="00AA2FEF">
      <w:pPr>
        <w:pStyle w:val="ListParagraph"/>
        <w:numPr>
          <w:ilvl w:val="2"/>
          <w:numId w:val="30"/>
        </w:numPr>
        <w:tabs>
          <w:tab w:val="left" w:pos="1985"/>
        </w:tabs>
        <w:spacing w:after="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Legalisasi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Proposal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Permohonan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Bantuan</w:t>
      </w:r>
      <w:proofErr w:type="spellEnd"/>
    </w:p>
    <w:p w:rsidR="007D344D" w:rsidRPr="0066421D" w:rsidRDefault="007D344D" w:rsidP="00963FE8">
      <w:pPr>
        <w:pStyle w:val="ListParagraph"/>
        <w:tabs>
          <w:tab w:val="left" w:pos="1985"/>
        </w:tabs>
        <w:spacing w:after="0" w:line="240" w:lineRule="auto"/>
        <w:ind w:left="1985" w:firstLine="265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C22FCF" w:rsidRPr="0066421D" w:rsidRDefault="008D38E0" w:rsidP="00963FE8">
      <w:pPr>
        <w:pStyle w:val="ListParagraph"/>
        <w:numPr>
          <w:ilvl w:val="0"/>
          <w:numId w:val="22"/>
        </w:numPr>
        <w:tabs>
          <w:tab w:val="left" w:pos="1985"/>
        </w:tabs>
        <w:spacing w:after="0" w:line="240" w:lineRule="auto"/>
        <w:ind w:left="1985" w:hanging="284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="001675DE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Kepala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Seksi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Pelayanan</w:t>
      </w:r>
      <w:proofErr w:type="spellEnd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63FE8" w:rsidRPr="0066421D">
        <w:rPr>
          <w:rFonts w:ascii="Bookman Old Style" w:hAnsi="Bookman Old Style" w:cs="Times New Roman"/>
          <w:color w:val="000000"/>
          <w:sz w:val="24"/>
          <w:szCs w:val="24"/>
        </w:rPr>
        <w:t>Umum</w:t>
      </w:r>
      <w:proofErr w:type="spellEnd"/>
    </w:p>
    <w:p w:rsidR="003F280B" w:rsidRPr="0066421D" w:rsidRDefault="003F280B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pindah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antar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Desa</w:t>
      </w:r>
      <w:proofErr w:type="spellEnd"/>
    </w:p>
    <w:p w:rsidR="003F280B" w:rsidRPr="0066421D" w:rsidRDefault="003F280B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12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pindah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antar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</w:p>
    <w:p w:rsidR="003F280B" w:rsidRPr="0066421D" w:rsidRDefault="003F280B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12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pindah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antar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/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Provinsi</w:t>
      </w:r>
      <w:proofErr w:type="spellEnd"/>
      <w:r w:rsidR="00511856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/ WNI</w:t>
      </w:r>
    </w:p>
    <w:p w:rsidR="003F280B" w:rsidRPr="0066421D" w:rsidRDefault="005F69E2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12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pindah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</w:t>
      </w:r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atang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antar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Desa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</w:p>
    <w:p w:rsidR="003F280B" w:rsidRPr="0066421D" w:rsidRDefault="00FF5B3B" w:rsidP="0022693B">
      <w:pPr>
        <w:pStyle w:val="ListParagraph"/>
        <w:tabs>
          <w:tab w:val="left" w:pos="2268"/>
        </w:tabs>
        <w:spacing w:after="120" w:line="240" w:lineRule="auto"/>
        <w:ind w:left="226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1.5</w:t>
      </w:r>
      <w:r w:rsidR="00916DE6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.5    </w:t>
      </w:r>
      <w:r w:rsidR="005F69E2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5F69E2"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="005F69E2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5F69E2" w:rsidRPr="0066421D">
        <w:rPr>
          <w:rFonts w:ascii="Bookman Old Style" w:hAnsi="Bookman Old Style" w:cs="Times New Roman"/>
          <w:color w:val="000000"/>
          <w:sz w:val="24"/>
          <w:szCs w:val="24"/>
        </w:rPr>
        <w:t>pindah</w:t>
      </w:r>
      <w:proofErr w:type="spellEnd"/>
      <w:r w:rsidR="005F69E2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5F69E2" w:rsidRPr="0066421D">
        <w:rPr>
          <w:rFonts w:ascii="Bookman Old Style" w:hAnsi="Bookman Old Style" w:cs="Times New Roman"/>
          <w:color w:val="000000"/>
          <w:sz w:val="24"/>
          <w:szCs w:val="24"/>
        </w:rPr>
        <w:t>d</w:t>
      </w:r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atang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</w:p>
    <w:p w:rsidR="003F280B" w:rsidRPr="0066421D" w:rsidRDefault="005F69E2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12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Surat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pindah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</w:t>
      </w:r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atang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antar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/ </w:t>
      </w:r>
      <w:proofErr w:type="spellStart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Pr</w:t>
      </w:r>
      <w:r w:rsidR="00511856" w:rsidRPr="0066421D">
        <w:rPr>
          <w:rFonts w:ascii="Bookman Old Style" w:hAnsi="Bookman Old Style" w:cs="Times New Roman"/>
          <w:color w:val="000000"/>
          <w:sz w:val="24"/>
          <w:szCs w:val="24"/>
        </w:rPr>
        <w:t>o</w:t>
      </w:r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>vinsi</w:t>
      </w:r>
      <w:proofErr w:type="spellEnd"/>
      <w:r w:rsidR="003F280B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511856" w:rsidRPr="0066421D">
        <w:rPr>
          <w:rFonts w:ascii="Bookman Old Style" w:hAnsi="Bookman Old Style" w:cs="Times New Roman"/>
          <w:color w:val="000000"/>
          <w:sz w:val="24"/>
          <w:szCs w:val="24"/>
        </w:rPr>
        <w:t>/WNI</w:t>
      </w:r>
    </w:p>
    <w:p w:rsidR="00D9294D" w:rsidRPr="0066421D" w:rsidRDefault="00D9294D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12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Legalisasi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SKCK</w:t>
      </w:r>
    </w:p>
    <w:p w:rsidR="00511856" w:rsidRPr="0066421D" w:rsidRDefault="00511856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12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Pengaduan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sarana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/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fasilitas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umum</w:t>
      </w:r>
      <w:proofErr w:type="spellEnd"/>
    </w:p>
    <w:p w:rsidR="00511856" w:rsidRPr="0066421D" w:rsidRDefault="00511856" w:rsidP="0022693B">
      <w:pPr>
        <w:pStyle w:val="ListParagraph"/>
        <w:numPr>
          <w:ilvl w:val="2"/>
          <w:numId w:val="31"/>
        </w:numPr>
        <w:tabs>
          <w:tab w:val="left" w:pos="1985"/>
        </w:tabs>
        <w:spacing w:after="120" w:line="240" w:lineRule="auto"/>
        <w:ind w:left="3261" w:hanging="993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Survey 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Kepuasan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Masyarakat</w:t>
      </w:r>
      <w:proofErr w:type="spellEnd"/>
    </w:p>
    <w:p w:rsidR="007D344D" w:rsidRPr="0066421D" w:rsidRDefault="00BB4F16" w:rsidP="00FA49A3">
      <w:pPr>
        <w:tabs>
          <w:tab w:val="left" w:pos="1985"/>
        </w:tabs>
        <w:spacing w:after="12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 </w:t>
      </w:r>
    </w:p>
    <w:p w:rsidR="00C22FCF" w:rsidRPr="0066421D" w:rsidRDefault="00C22FCF" w:rsidP="00C22FCF">
      <w:pPr>
        <w:tabs>
          <w:tab w:val="left" w:pos="1418"/>
          <w:tab w:val="left" w:pos="1701"/>
        </w:tabs>
        <w:spacing w:after="120" w:line="240" w:lineRule="auto"/>
        <w:ind w:left="1701" w:hanging="170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KETIGA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  <w:t>: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</w:r>
      <w:proofErr w:type="spellStart"/>
      <w:r w:rsidR="001D3897" w:rsidRPr="0066421D">
        <w:rPr>
          <w:rFonts w:ascii="Bookman Old Style" w:hAnsi="Bookman Old Style" w:cs="Times New Roman"/>
          <w:color w:val="000000"/>
          <w:sz w:val="24"/>
          <w:szCs w:val="24"/>
        </w:rPr>
        <w:t>Standar</w:t>
      </w:r>
      <w:proofErr w:type="spellEnd"/>
      <w:r w:rsidR="001D3897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D3897" w:rsidRPr="0066421D">
        <w:rPr>
          <w:rFonts w:ascii="Bookman Old Style" w:hAnsi="Bookman Old Style" w:cs="Times New Roman"/>
          <w:color w:val="000000"/>
          <w:sz w:val="24"/>
          <w:szCs w:val="24"/>
        </w:rPr>
        <w:t>Operasional</w:t>
      </w:r>
      <w:proofErr w:type="spellEnd"/>
      <w:r w:rsidR="001D3897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1D3897" w:rsidRPr="0066421D">
        <w:rPr>
          <w:rFonts w:ascii="Bookman Old Style" w:hAnsi="Bookman Old Style" w:cs="Times New Roman"/>
          <w:color w:val="000000"/>
          <w:sz w:val="24"/>
          <w:szCs w:val="24"/>
        </w:rPr>
        <w:t>Prosedur</w:t>
      </w:r>
      <w:proofErr w:type="spellEnd"/>
      <w:r w:rsidR="001D3897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sebagaimana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dimaksud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Diktum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KEDUA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dipergunakan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sebagai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acuan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yang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wajib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dilaksanakan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oleh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petugas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/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aparat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penerima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layanan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22693B">
        <w:rPr>
          <w:rFonts w:ascii="Bookman Old Style" w:hAnsi="Bookman Old Style" w:cs="Times New Roman"/>
          <w:color w:val="000000"/>
          <w:sz w:val="24"/>
          <w:szCs w:val="24"/>
        </w:rPr>
        <w:t>Kecamatan</w:t>
      </w:r>
      <w:proofErr w:type="spellEnd"/>
      <w:r w:rsidR="0022693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22693B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Ponorogo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C22FCF" w:rsidRPr="0066421D" w:rsidRDefault="00C22FCF" w:rsidP="00C22FCF">
      <w:pPr>
        <w:tabs>
          <w:tab w:val="left" w:pos="1418"/>
          <w:tab w:val="left" w:pos="1701"/>
        </w:tabs>
        <w:spacing w:before="120" w:after="0" w:line="240" w:lineRule="auto"/>
        <w:ind w:left="1701" w:hanging="170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>K</w:t>
      </w:r>
      <w:r w:rsidR="001D3897" w:rsidRPr="0066421D">
        <w:rPr>
          <w:rFonts w:ascii="Bookman Old Style" w:hAnsi="Bookman Old Style" w:cs="Times New Roman"/>
          <w:color w:val="000000"/>
          <w:sz w:val="24"/>
          <w:szCs w:val="24"/>
        </w:rPr>
        <w:t>EEMPAT</w:t>
      </w:r>
      <w:r w:rsidR="0022693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22693B">
        <w:rPr>
          <w:rFonts w:ascii="Bookman Old Style" w:hAnsi="Bookman Old Style" w:cs="Times New Roman"/>
          <w:color w:val="000000"/>
          <w:sz w:val="24"/>
          <w:szCs w:val="24"/>
        </w:rPr>
        <w:tab/>
        <w:t>:</w:t>
      </w:r>
      <w:r w:rsidR="0022693B">
        <w:rPr>
          <w:rFonts w:ascii="Bookman Old Style" w:hAnsi="Bookman Old Style" w:cs="Times New Roman"/>
          <w:color w:val="000000"/>
          <w:sz w:val="24"/>
          <w:szCs w:val="24"/>
        </w:rPr>
        <w:tab/>
      </w:r>
      <w:proofErr w:type="spellStart"/>
      <w:r w:rsidR="0022693B">
        <w:rPr>
          <w:rFonts w:ascii="Bookman Old Style" w:hAnsi="Bookman Old Style" w:cs="Times New Roman"/>
          <w:color w:val="000000"/>
          <w:sz w:val="24"/>
          <w:szCs w:val="24"/>
        </w:rPr>
        <w:t>Keputusan</w:t>
      </w:r>
      <w:proofErr w:type="spellEnd"/>
      <w:r w:rsidR="0022693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22693B">
        <w:rPr>
          <w:rFonts w:ascii="Bookman Old Style" w:hAnsi="Bookman Old Style" w:cs="Times New Roman"/>
          <w:color w:val="000000"/>
          <w:sz w:val="24"/>
          <w:szCs w:val="24"/>
        </w:rPr>
        <w:t>Camat</w:t>
      </w:r>
      <w:proofErr w:type="spellEnd"/>
      <w:r w:rsidR="0022693B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22693B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Kabupaten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Ponorogo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ini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mulai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berlaku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sejak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tanggal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ditetapkan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apabila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dikemudian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hari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terdapat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kekelirua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>n</w:t>
      </w:r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dalam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Keputusan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ini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akan</w:t>
      </w:r>
      <w:proofErr w:type="spellEnd"/>
      <w:proofErr w:type="gram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diadakan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perbaikan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sebagaimana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mestinya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C22FCF" w:rsidRPr="0066421D" w:rsidRDefault="00C22FCF" w:rsidP="00C22FCF">
      <w:pPr>
        <w:tabs>
          <w:tab w:val="left" w:pos="1418"/>
          <w:tab w:val="left" w:pos="1701"/>
        </w:tabs>
        <w:spacing w:before="120" w:after="0" w:line="240" w:lineRule="auto"/>
        <w:ind w:left="1701" w:hanging="170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0574DF" w:rsidRPr="0022693B" w:rsidRDefault="0022693B" w:rsidP="0062319D">
      <w:pPr>
        <w:tabs>
          <w:tab w:val="left" w:pos="6521"/>
          <w:tab w:val="left" w:pos="6804"/>
        </w:tabs>
        <w:spacing w:after="0" w:line="240" w:lineRule="auto"/>
        <w:ind w:left="5103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  <w:r>
        <w:rPr>
          <w:rFonts w:ascii="Bookman Old Style" w:hAnsi="Bookman Old Style" w:cs="Times New Roman"/>
          <w:noProof/>
          <w:color w:val="000000"/>
          <w:sz w:val="24"/>
          <w:szCs w:val="24"/>
          <w:lang w:val="id-ID" w:eastAsia="id-ID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138430</wp:posOffset>
            </wp:positionV>
            <wp:extent cx="1724025" cy="1781175"/>
            <wp:effectExtent l="0" t="0" r="0" b="0"/>
            <wp:wrapNone/>
            <wp:docPr id="8" name="Picture 1" descr="Description: TT Su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T Sus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3000" contrast="2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574DF" w:rsidRPr="0066421D">
        <w:rPr>
          <w:rFonts w:ascii="Bookman Old Style" w:hAnsi="Bookman Old Style" w:cs="Times New Roman"/>
          <w:color w:val="000000"/>
          <w:sz w:val="24"/>
          <w:szCs w:val="24"/>
        </w:rPr>
        <w:t>Ditetapkan</w:t>
      </w:r>
      <w:proofErr w:type="spellEnd"/>
      <w:r w:rsidR="000574DF" w:rsidRPr="0066421D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0574DF" w:rsidRPr="0066421D">
        <w:rPr>
          <w:rFonts w:ascii="Bookman Old Style" w:hAnsi="Bookman Old Style" w:cs="Times New Roman"/>
          <w:color w:val="000000"/>
          <w:sz w:val="24"/>
          <w:szCs w:val="24"/>
        </w:rPr>
        <w:t>di</w:t>
      </w:r>
      <w:proofErr w:type="spellEnd"/>
      <w:r w:rsidR="000574DF" w:rsidRPr="0066421D">
        <w:rPr>
          <w:rFonts w:ascii="Bookman Old Style" w:hAnsi="Bookman Old Style" w:cs="Times New Roman"/>
          <w:color w:val="000000"/>
          <w:sz w:val="24"/>
          <w:szCs w:val="24"/>
        </w:rPr>
        <w:tab/>
        <w:t>:</w:t>
      </w:r>
      <w:r w:rsidR="00AB5FFF" w:rsidRPr="0066421D">
        <w:rPr>
          <w:rFonts w:ascii="Bookman Old Style" w:hAnsi="Bookman Old Style" w:cs="Times New Roman"/>
          <w:color w:val="000000"/>
          <w:sz w:val="24"/>
          <w:szCs w:val="24"/>
          <w:lang w:val="id-ID"/>
        </w:rPr>
        <w:t xml:space="preserve">   </w:t>
      </w:r>
      <w:r>
        <w:rPr>
          <w:rFonts w:ascii="Bookman Old Style" w:hAnsi="Bookman Old Style" w:cs="Times New Roman"/>
          <w:color w:val="000000"/>
          <w:sz w:val="24"/>
          <w:szCs w:val="24"/>
          <w:lang w:val="id-ID"/>
        </w:rPr>
        <w:t>Badegan</w:t>
      </w:r>
    </w:p>
    <w:p w:rsidR="000574DF" w:rsidRPr="0066421D" w:rsidRDefault="000574DF" w:rsidP="00AB5FFF">
      <w:pPr>
        <w:tabs>
          <w:tab w:val="left" w:pos="6521"/>
          <w:tab w:val="left" w:pos="6804"/>
        </w:tabs>
        <w:spacing w:after="0" w:line="240" w:lineRule="auto"/>
        <w:ind w:left="5760" w:hanging="657"/>
        <w:jc w:val="both"/>
        <w:rPr>
          <w:rFonts w:ascii="Bookman Old Style" w:hAnsi="Bookman Old Style" w:cs="Times New Roman"/>
          <w:color w:val="000000"/>
          <w:sz w:val="24"/>
          <w:szCs w:val="24"/>
          <w:u w:val="single"/>
        </w:rPr>
      </w:pP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>Pada</w:t>
      </w:r>
      <w:proofErr w:type="spellEnd"/>
      <w:r w:rsidR="004747D8"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>tanggal</w:t>
      </w:r>
      <w:proofErr w:type="spellEnd"/>
      <w:r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ab/>
        <w:t>:</w:t>
      </w:r>
      <w:r w:rsidR="00AB5FFF" w:rsidRPr="0066421D">
        <w:rPr>
          <w:rFonts w:ascii="Bookman Old Style" w:hAnsi="Bookman Old Style" w:cs="Times New Roman"/>
          <w:color w:val="000000"/>
          <w:sz w:val="24"/>
          <w:szCs w:val="24"/>
          <w:u w:val="single"/>
          <w:lang w:val="id-ID"/>
        </w:rPr>
        <w:t xml:space="preserve">   </w:t>
      </w:r>
      <w:r w:rsidR="00D9294D"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 xml:space="preserve">28  </w:t>
      </w:r>
      <w:r w:rsidR="00975E64"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975E64"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>Desember</w:t>
      </w:r>
      <w:proofErr w:type="spellEnd"/>
      <w:r w:rsidR="00975E64"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 xml:space="preserve"> 2017</w:t>
      </w:r>
      <w:r w:rsidR="00E70E1A" w:rsidRPr="0066421D">
        <w:rPr>
          <w:rFonts w:ascii="Bookman Old Style" w:hAnsi="Bookman Old Style" w:cs="Times New Roman"/>
          <w:color w:val="000000"/>
          <w:sz w:val="24"/>
          <w:szCs w:val="24"/>
          <w:u w:val="single"/>
        </w:rPr>
        <w:t>.</w:t>
      </w:r>
    </w:p>
    <w:p w:rsidR="00F50EAB" w:rsidRDefault="00F50EAB" w:rsidP="00AB5FFF">
      <w:pPr>
        <w:tabs>
          <w:tab w:val="left" w:pos="6521"/>
          <w:tab w:val="left" w:pos="6804"/>
        </w:tabs>
        <w:spacing w:after="0" w:line="240" w:lineRule="auto"/>
        <w:ind w:left="5760" w:hanging="657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</w:p>
    <w:p w:rsidR="0022693B" w:rsidRDefault="0022693B" w:rsidP="00AB5FFF">
      <w:pPr>
        <w:tabs>
          <w:tab w:val="left" w:pos="6521"/>
          <w:tab w:val="left" w:pos="6804"/>
        </w:tabs>
        <w:spacing w:after="0" w:line="240" w:lineRule="auto"/>
        <w:ind w:left="5760" w:hanging="657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</w:p>
    <w:tbl>
      <w:tblPr>
        <w:tblStyle w:val="TableGrid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984"/>
        <w:gridCol w:w="2978"/>
      </w:tblGrid>
      <w:tr w:rsidR="0022693B" w:rsidRPr="00C31594" w:rsidTr="00F02CE2">
        <w:tc>
          <w:tcPr>
            <w:tcW w:w="4111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2978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</w:tr>
      <w:tr w:rsidR="0022693B" w:rsidRPr="00DC742C" w:rsidTr="00F02CE2">
        <w:tc>
          <w:tcPr>
            <w:tcW w:w="4111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4962" w:type="dxa"/>
            <w:gridSpan w:val="2"/>
          </w:tcPr>
          <w:p w:rsidR="0022693B" w:rsidRPr="00DC742C" w:rsidRDefault="0022693B" w:rsidP="00F02CE2">
            <w:pPr>
              <w:jc w:val="center"/>
              <w:rPr>
                <w:rFonts w:ascii="Bookman Old Style" w:hAnsi="Bookman Old Style"/>
              </w:rPr>
            </w:pPr>
            <w:r w:rsidRPr="00DC742C">
              <w:rPr>
                <w:rFonts w:ascii="Bookman Old Style" w:hAnsi="Bookman Old Style"/>
              </w:rPr>
              <w:t>CAMAT BADEGAN</w:t>
            </w:r>
          </w:p>
        </w:tc>
      </w:tr>
      <w:tr w:rsidR="0022693B" w:rsidRPr="00C31594" w:rsidTr="00F02CE2">
        <w:tc>
          <w:tcPr>
            <w:tcW w:w="4111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2978" w:type="dxa"/>
          </w:tcPr>
          <w:p w:rsidR="0022693B" w:rsidRPr="00C31594" w:rsidRDefault="0022693B" w:rsidP="00F02CE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2693B" w:rsidRPr="00C31594" w:rsidTr="00F02CE2">
        <w:tc>
          <w:tcPr>
            <w:tcW w:w="4111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2978" w:type="dxa"/>
          </w:tcPr>
          <w:p w:rsidR="0022693B" w:rsidRPr="00C31594" w:rsidRDefault="0022693B" w:rsidP="00F02CE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2693B" w:rsidRPr="00C31594" w:rsidTr="00F02CE2">
        <w:tc>
          <w:tcPr>
            <w:tcW w:w="4111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:rsidR="0022693B" w:rsidRDefault="0022693B" w:rsidP="00F02CE2">
            <w:pPr>
              <w:rPr>
                <w:rFonts w:ascii="Bookman Old Style" w:hAnsi="Bookman Old Style"/>
                <w:lang w:val="id-ID"/>
              </w:rPr>
            </w:pPr>
          </w:p>
          <w:p w:rsidR="0022693B" w:rsidRPr="0022693B" w:rsidRDefault="0022693B" w:rsidP="00F02CE2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978" w:type="dxa"/>
          </w:tcPr>
          <w:p w:rsidR="0022693B" w:rsidRPr="00C31594" w:rsidRDefault="0022693B" w:rsidP="00F02CE2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2693B" w:rsidRPr="00E22514" w:rsidTr="00F02CE2">
        <w:tc>
          <w:tcPr>
            <w:tcW w:w="4111" w:type="dxa"/>
          </w:tcPr>
          <w:p w:rsidR="0022693B" w:rsidRPr="00C31594" w:rsidRDefault="0022693B" w:rsidP="00F02CE2">
            <w:pPr>
              <w:rPr>
                <w:rFonts w:ascii="Bookman Old Style" w:hAnsi="Bookman Old Style"/>
              </w:rPr>
            </w:pPr>
          </w:p>
        </w:tc>
        <w:tc>
          <w:tcPr>
            <w:tcW w:w="4962" w:type="dxa"/>
            <w:gridSpan w:val="2"/>
          </w:tcPr>
          <w:p w:rsidR="0022693B" w:rsidRPr="0022693B" w:rsidRDefault="0022693B" w:rsidP="00F02CE2">
            <w:pPr>
              <w:pStyle w:val="Heading1"/>
              <w:ind w:hanging="147"/>
              <w:outlineLvl w:val="0"/>
              <w:rPr>
                <w:rFonts w:ascii="Bookman Old Style" w:hAnsi="Bookman Old Style"/>
                <w:b w:val="0"/>
                <w:sz w:val="24"/>
                <w:szCs w:val="24"/>
                <w:u w:val="single"/>
              </w:rPr>
            </w:pPr>
            <w:r w:rsidRPr="0022693B">
              <w:rPr>
                <w:rFonts w:ascii="Bookman Old Style" w:hAnsi="Bookman Old Style"/>
                <w:b w:val="0"/>
                <w:noProof/>
                <w:sz w:val="24"/>
                <w:szCs w:val="24"/>
                <w:u w:val="single"/>
                <w:lang w:val="id-ID" w:eastAsia="id-ID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693B">
              <w:rPr>
                <w:rFonts w:ascii="Bookman Old Style" w:hAnsi="Bookman Old Style"/>
                <w:b w:val="0"/>
                <w:sz w:val="24"/>
                <w:szCs w:val="24"/>
                <w:u w:val="single"/>
              </w:rPr>
              <w:t>SUSANTO, SH</w:t>
            </w:r>
          </w:p>
          <w:p w:rsidR="0022693B" w:rsidRPr="0022693B" w:rsidRDefault="0022693B" w:rsidP="00F02CE2">
            <w:pPr>
              <w:pStyle w:val="Heading1"/>
              <w:ind w:hanging="147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22693B">
              <w:rPr>
                <w:rFonts w:ascii="Bookman Old Style" w:hAnsi="Bookman Old Style"/>
                <w:b w:val="0"/>
                <w:sz w:val="24"/>
                <w:szCs w:val="24"/>
              </w:rPr>
              <w:t xml:space="preserve">Pembina </w:t>
            </w:r>
            <w:proofErr w:type="spellStart"/>
            <w:r w:rsidRPr="0022693B">
              <w:rPr>
                <w:rFonts w:ascii="Bookman Old Style" w:hAnsi="Bookman Old Style"/>
                <w:b w:val="0"/>
                <w:sz w:val="24"/>
                <w:szCs w:val="24"/>
              </w:rPr>
              <w:t>Tk</w:t>
            </w:r>
            <w:proofErr w:type="spellEnd"/>
            <w:r w:rsidRPr="0022693B">
              <w:rPr>
                <w:rFonts w:ascii="Bookman Old Style" w:hAnsi="Bookman Old Style"/>
                <w:b w:val="0"/>
                <w:sz w:val="24"/>
                <w:szCs w:val="24"/>
              </w:rPr>
              <w:t xml:space="preserve"> I</w:t>
            </w:r>
          </w:p>
          <w:p w:rsidR="0022693B" w:rsidRPr="0022693B" w:rsidRDefault="0022693B" w:rsidP="00F02CE2">
            <w:pPr>
              <w:pStyle w:val="Heading1"/>
              <w:ind w:hanging="147"/>
              <w:outlineLvl w:val="0"/>
              <w:rPr>
                <w:rFonts w:ascii="Bookman Old Style" w:hAnsi="Bookman Old Style"/>
                <w:b w:val="0"/>
                <w:sz w:val="24"/>
                <w:szCs w:val="24"/>
              </w:rPr>
            </w:pPr>
            <w:r w:rsidRPr="0022693B">
              <w:rPr>
                <w:rFonts w:ascii="Bookman Old Style" w:hAnsi="Bookman Old Style"/>
                <w:b w:val="0"/>
                <w:sz w:val="24"/>
                <w:szCs w:val="24"/>
              </w:rPr>
              <w:t>NIP. 19600203 198301 1 003</w:t>
            </w:r>
          </w:p>
          <w:p w:rsidR="0022693B" w:rsidRPr="00E22514" w:rsidRDefault="0022693B" w:rsidP="00F02CE2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22693B" w:rsidRPr="0022693B" w:rsidRDefault="0022693B" w:rsidP="00AB5FFF">
      <w:pPr>
        <w:tabs>
          <w:tab w:val="left" w:pos="6521"/>
          <w:tab w:val="left" w:pos="6804"/>
        </w:tabs>
        <w:spacing w:after="0" w:line="240" w:lineRule="auto"/>
        <w:ind w:left="5760" w:hanging="657"/>
        <w:jc w:val="both"/>
        <w:rPr>
          <w:rFonts w:ascii="Bookman Old Style" w:hAnsi="Bookman Old Style" w:cs="Times New Roman"/>
          <w:color w:val="000000"/>
          <w:sz w:val="24"/>
          <w:szCs w:val="24"/>
          <w:lang w:val="id-ID"/>
        </w:rPr>
      </w:pPr>
    </w:p>
    <w:p w:rsidR="00CB0176" w:rsidRPr="0066421D" w:rsidRDefault="004D778B" w:rsidP="00F50EAB">
      <w:pPr>
        <w:spacing w:after="0" w:line="240" w:lineRule="auto"/>
        <w:ind w:left="2880"/>
        <w:jc w:val="center"/>
        <w:rPr>
          <w:rFonts w:ascii="Bookman Old Style" w:hAnsi="Bookman Old Style" w:cs="Times New Roman"/>
          <w:color w:val="000000"/>
          <w:sz w:val="24"/>
          <w:szCs w:val="24"/>
        </w:rPr>
      </w:pPr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</w:r>
    </w:p>
    <w:p w:rsidR="001714B3" w:rsidRPr="0066421D" w:rsidRDefault="004D778B" w:rsidP="00FA6DC3">
      <w:pPr>
        <w:tabs>
          <w:tab w:val="left" w:pos="6023"/>
          <w:tab w:val="center" w:pos="6722"/>
        </w:tabs>
        <w:spacing w:after="0"/>
        <w:ind w:left="3686"/>
        <w:rPr>
          <w:rFonts w:ascii="Bookman Old Style" w:hAnsi="Bookman Old Style" w:cs="Arial"/>
        </w:rPr>
      </w:pPr>
      <w:bookmarkStart w:id="0" w:name="_GoBack"/>
      <w:bookmarkEnd w:id="0"/>
      <w:r w:rsidRPr="0066421D">
        <w:rPr>
          <w:rFonts w:ascii="Bookman Old Style" w:hAnsi="Bookman Old Style" w:cs="Times New Roman"/>
          <w:color w:val="000000"/>
          <w:sz w:val="24"/>
          <w:szCs w:val="24"/>
        </w:rPr>
        <w:tab/>
      </w:r>
    </w:p>
    <w:sectPr w:rsidR="001714B3" w:rsidRPr="0066421D" w:rsidSect="00A02E27">
      <w:pgSz w:w="12242" w:h="18722" w:code="14"/>
      <w:pgMar w:top="851" w:right="760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CB3"/>
    <w:multiLevelType w:val="hybridMultilevel"/>
    <w:tmpl w:val="53682608"/>
    <w:lvl w:ilvl="0" w:tplc="02A2788E">
      <w:start w:val="2"/>
      <w:numFmt w:val="lowerLetter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>
    <w:nsid w:val="07451E09"/>
    <w:multiLevelType w:val="hybridMultilevel"/>
    <w:tmpl w:val="F6DE33A4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9872918"/>
    <w:multiLevelType w:val="hybridMultilevel"/>
    <w:tmpl w:val="A4CC9B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9969A1"/>
    <w:multiLevelType w:val="hybridMultilevel"/>
    <w:tmpl w:val="3CB69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A6A10"/>
    <w:multiLevelType w:val="multilevel"/>
    <w:tmpl w:val="E5D25E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>
    <w:nsid w:val="127B1995"/>
    <w:multiLevelType w:val="multilevel"/>
    <w:tmpl w:val="6164C92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6">
    <w:nsid w:val="16BE1FCB"/>
    <w:multiLevelType w:val="hybridMultilevel"/>
    <w:tmpl w:val="E1CE4788"/>
    <w:lvl w:ilvl="0" w:tplc="0409000F">
      <w:start w:val="1"/>
      <w:numFmt w:val="decimal"/>
      <w:lvlText w:val="%1."/>
      <w:lvlJc w:val="left"/>
      <w:pPr>
        <w:ind w:left="5464" w:hanging="360"/>
      </w:pPr>
    </w:lvl>
    <w:lvl w:ilvl="1" w:tplc="04090019" w:tentative="1">
      <w:start w:val="1"/>
      <w:numFmt w:val="lowerLetter"/>
      <w:lvlText w:val="%2."/>
      <w:lvlJc w:val="left"/>
      <w:pPr>
        <w:ind w:left="3140" w:hanging="360"/>
      </w:pPr>
    </w:lvl>
    <w:lvl w:ilvl="2" w:tplc="0409001B" w:tentative="1">
      <w:start w:val="1"/>
      <w:numFmt w:val="lowerRoman"/>
      <w:lvlText w:val="%3."/>
      <w:lvlJc w:val="right"/>
      <w:pPr>
        <w:ind w:left="3860" w:hanging="180"/>
      </w:pPr>
    </w:lvl>
    <w:lvl w:ilvl="3" w:tplc="0409000F" w:tentative="1">
      <w:start w:val="1"/>
      <w:numFmt w:val="decimal"/>
      <w:lvlText w:val="%4."/>
      <w:lvlJc w:val="left"/>
      <w:pPr>
        <w:ind w:left="4580" w:hanging="360"/>
      </w:pPr>
    </w:lvl>
    <w:lvl w:ilvl="4" w:tplc="04090019" w:tentative="1">
      <w:start w:val="1"/>
      <w:numFmt w:val="lowerLetter"/>
      <w:lvlText w:val="%5."/>
      <w:lvlJc w:val="left"/>
      <w:pPr>
        <w:ind w:left="5300" w:hanging="360"/>
      </w:pPr>
    </w:lvl>
    <w:lvl w:ilvl="5" w:tplc="0409001B" w:tentative="1">
      <w:start w:val="1"/>
      <w:numFmt w:val="lowerRoman"/>
      <w:lvlText w:val="%6."/>
      <w:lvlJc w:val="right"/>
      <w:pPr>
        <w:ind w:left="6020" w:hanging="180"/>
      </w:pPr>
    </w:lvl>
    <w:lvl w:ilvl="6" w:tplc="0409000F" w:tentative="1">
      <w:start w:val="1"/>
      <w:numFmt w:val="decimal"/>
      <w:lvlText w:val="%7."/>
      <w:lvlJc w:val="left"/>
      <w:pPr>
        <w:ind w:left="6740" w:hanging="360"/>
      </w:pPr>
    </w:lvl>
    <w:lvl w:ilvl="7" w:tplc="04090019" w:tentative="1">
      <w:start w:val="1"/>
      <w:numFmt w:val="lowerLetter"/>
      <w:lvlText w:val="%8."/>
      <w:lvlJc w:val="left"/>
      <w:pPr>
        <w:ind w:left="7460" w:hanging="360"/>
      </w:pPr>
    </w:lvl>
    <w:lvl w:ilvl="8" w:tplc="0409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7">
    <w:nsid w:val="17E5723B"/>
    <w:multiLevelType w:val="hybridMultilevel"/>
    <w:tmpl w:val="49BE53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37660"/>
    <w:multiLevelType w:val="hybridMultilevel"/>
    <w:tmpl w:val="08B2DADA"/>
    <w:lvl w:ilvl="0" w:tplc="702A5D6C">
      <w:start w:val="1"/>
      <w:numFmt w:val="decimal"/>
      <w:lvlText w:val="%1."/>
      <w:lvlJc w:val="left"/>
      <w:pPr>
        <w:ind w:left="199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13" w:hanging="360"/>
      </w:pPr>
    </w:lvl>
    <w:lvl w:ilvl="2" w:tplc="0409001B" w:tentative="1">
      <w:start w:val="1"/>
      <w:numFmt w:val="lowerRoman"/>
      <w:lvlText w:val="%3."/>
      <w:lvlJc w:val="right"/>
      <w:pPr>
        <w:ind w:left="3433" w:hanging="180"/>
      </w:pPr>
    </w:lvl>
    <w:lvl w:ilvl="3" w:tplc="0409000F" w:tentative="1">
      <w:start w:val="1"/>
      <w:numFmt w:val="decimal"/>
      <w:lvlText w:val="%4."/>
      <w:lvlJc w:val="left"/>
      <w:pPr>
        <w:ind w:left="4153" w:hanging="360"/>
      </w:pPr>
    </w:lvl>
    <w:lvl w:ilvl="4" w:tplc="04090019" w:tentative="1">
      <w:start w:val="1"/>
      <w:numFmt w:val="lowerLetter"/>
      <w:lvlText w:val="%5."/>
      <w:lvlJc w:val="left"/>
      <w:pPr>
        <w:ind w:left="4873" w:hanging="360"/>
      </w:pPr>
    </w:lvl>
    <w:lvl w:ilvl="5" w:tplc="0409001B" w:tentative="1">
      <w:start w:val="1"/>
      <w:numFmt w:val="lowerRoman"/>
      <w:lvlText w:val="%6."/>
      <w:lvlJc w:val="right"/>
      <w:pPr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>
    <w:nsid w:val="1CC446F4"/>
    <w:multiLevelType w:val="hybridMultilevel"/>
    <w:tmpl w:val="94DE6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044CC"/>
    <w:multiLevelType w:val="hybridMultilevel"/>
    <w:tmpl w:val="FCDC38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ED275E8"/>
    <w:multiLevelType w:val="multilevel"/>
    <w:tmpl w:val="3A74BCD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12">
    <w:nsid w:val="2F407649"/>
    <w:multiLevelType w:val="hybridMultilevel"/>
    <w:tmpl w:val="3BF24128"/>
    <w:lvl w:ilvl="0" w:tplc="EA520B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60B66"/>
    <w:multiLevelType w:val="hybridMultilevel"/>
    <w:tmpl w:val="E13E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777CA"/>
    <w:multiLevelType w:val="multilevel"/>
    <w:tmpl w:val="E5D25E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5">
    <w:nsid w:val="3B6A098F"/>
    <w:multiLevelType w:val="hybridMultilevel"/>
    <w:tmpl w:val="DFCE6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E6D06"/>
    <w:multiLevelType w:val="hybridMultilevel"/>
    <w:tmpl w:val="8124B68A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5D3512D4"/>
    <w:multiLevelType w:val="hybridMultilevel"/>
    <w:tmpl w:val="FCAA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85A37"/>
    <w:multiLevelType w:val="multilevel"/>
    <w:tmpl w:val="6C6849A6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7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9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16" w:hanging="2160"/>
      </w:pPr>
      <w:rPr>
        <w:rFonts w:hint="default"/>
      </w:rPr>
    </w:lvl>
  </w:abstractNum>
  <w:abstractNum w:abstractNumId="19">
    <w:nsid w:val="67736453"/>
    <w:multiLevelType w:val="hybridMultilevel"/>
    <w:tmpl w:val="A4DE6946"/>
    <w:lvl w:ilvl="0" w:tplc="BC5C9FE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7CB219C"/>
    <w:multiLevelType w:val="hybridMultilevel"/>
    <w:tmpl w:val="27C05D34"/>
    <w:lvl w:ilvl="0" w:tplc="B84489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44F7A"/>
    <w:multiLevelType w:val="hybridMultilevel"/>
    <w:tmpl w:val="A8787244"/>
    <w:lvl w:ilvl="0" w:tplc="386C1868">
      <w:start w:val="1"/>
      <w:numFmt w:val="lowerLetter"/>
      <w:lvlText w:val="%1.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2">
    <w:nsid w:val="697A3749"/>
    <w:multiLevelType w:val="multilevel"/>
    <w:tmpl w:val="712041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23">
    <w:nsid w:val="6D3136C0"/>
    <w:multiLevelType w:val="hybridMultilevel"/>
    <w:tmpl w:val="25C4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816A6"/>
    <w:multiLevelType w:val="hybridMultilevel"/>
    <w:tmpl w:val="97146206"/>
    <w:lvl w:ilvl="0" w:tplc="F6D4D376">
      <w:start w:val="1"/>
      <w:numFmt w:val="upperLetter"/>
      <w:lvlText w:val="%1."/>
      <w:lvlJc w:val="left"/>
      <w:pPr>
        <w:ind w:left="207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6F2C35B1"/>
    <w:multiLevelType w:val="hybridMultilevel"/>
    <w:tmpl w:val="6E4AA53A"/>
    <w:lvl w:ilvl="0" w:tplc="A18AD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0530D"/>
    <w:multiLevelType w:val="hybridMultilevel"/>
    <w:tmpl w:val="BCF6B452"/>
    <w:lvl w:ilvl="0" w:tplc="C16A7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B50D72"/>
    <w:multiLevelType w:val="hybridMultilevel"/>
    <w:tmpl w:val="18E8F4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947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6AECA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60AF3E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0C7FC2"/>
    <w:multiLevelType w:val="hybridMultilevel"/>
    <w:tmpl w:val="31AE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B4934"/>
    <w:multiLevelType w:val="hybridMultilevel"/>
    <w:tmpl w:val="1448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F0399"/>
    <w:multiLevelType w:val="hybridMultilevel"/>
    <w:tmpl w:val="555C1EB2"/>
    <w:lvl w:ilvl="0" w:tplc="04090019">
      <w:start w:val="1"/>
      <w:numFmt w:val="lowerLetter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1">
    <w:nsid w:val="7D85229B"/>
    <w:multiLevelType w:val="hybridMultilevel"/>
    <w:tmpl w:val="42DEB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9"/>
  </w:num>
  <w:num w:numId="4">
    <w:abstractNumId w:val="28"/>
  </w:num>
  <w:num w:numId="5">
    <w:abstractNumId w:val="17"/>
  </w:num>
  <w:num w:numId="6">
    <w:abstractNumId w:val="23"/>
  </w:num>
  <w:num w:numId="7">
    <w:abstractNumId w:val="10"/>
  </w:num>
  <w:num w:numId="8">
    <w:abstractNumId w:val="15"/>
  </w:num>
  <w:num w:numId="9">
    <w:abstractNumId w:val="31"/>
  </w:num>
  <w:num w:numId="10">
    <w:abstractNumId w:val="3"/>
  </w:num>
  <w:num w:numId="11">
    <w:abstractNumId w:val="27"/>
  </w:num>
  <w:num w:numId="12">
    <w:abstractNumId w:val="9"/>
  </w:num>
  <w:num w:numId="13">
    <w:abstractNumId w:val="2"/>
  </w:num>
  <w:num w:numId="14">
    <w:abstractNumId w:val="20"/>
  </w:num>
  <w:num w:numId="15">
    <w:abstractNumId w:val="26"/>
  </w:num>
  <w:num w:numId="16">
    <w:abstractNumId w:val="12"/>
  </w:num>
  <w:num w:numId="17">
    <w:abstractNumId w:val="19"/>
  </w:num>
  <w:num w:numId="18">
    <w:abstractNumId w:val="25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"/>
  </w:num>
  <w:num w:numId="25">
    <w:abstractNumId w:val="18"/>
  </w:num>
  <w:num w:numId="26">
    <w:abstractNumId w:val="7"/>
  </w:num>
  <w:num w:numId="27">
    <w:abstractNumId w:val="16"/>
  </w:num>
  <w:num w:numId="28">
    <w:abstractNumId w:val="11"/>
  </w:num>
  <w:num w:numId="29">
    <w:abstractNumId w:val="22"/>
  </w:num>
  <w:num w:numId="30">
    <w:abstractNumId w:val="5"/>
  </w:num>
  <w:num w:numId="31">
    <w:abstractNumId w:val="4"/>
  </w:num>
  <w:num w:numId="32">
    <w:abstractNumId w:val="14"/>
  </w:num>
  <w:num w:numId="33">
    <w:abstractNumId w:val="3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217C9"/>
    <w:rsid w:val="00003058"/>
    <w:rsid w:val="000218CC"/>
    <w:rsid w:val="00040EEB"/>
    <w:rsid w:val="0004578B"/>
    <w:rsid w:val="000574DF"/>
    <w:rsid w:val="00082B16"/>
    <w:rsid w:val="00083747"/>
    <w:rsid w:val="00096BDF"/>
    <w:rsid w:val="000A23A6"/>
    <w:rsid w:val="000A6911"/>
    <w:rsid w:val="000B603C"/>
    <w:rsid w:val="000C0845"/>
    <w:rsid w:val="000C572B"/>
    <w:rsid w:val="000C57C6"/>
    <w:rsid w:val="000D1356"/>
    <w:rsid w:val="000D1985"/>
    <w:rsid w:val="000E7CFE"/>
    <w:rsid w:val="000F6478"/>
    <w:rsid w:val="00107AAE"/>
    <w:rsid w:val="00111D06"/>
    <w:rsid w:val="0012062C"/>
    <w:rsid w:val="001270D5"/>
    <w:rsid w:val="0013426A"/>
    <w:rsid w:val="00144011"/>
    <w:rsid w:val="00146ECA"/>
    <w:rsid w:val="001675DE"/>
    <w:rsid w:val="001714B3"/>
    <w:rsid w:val="0018498B"/>
    <w:rsid w:val="00197735"/>
    <w:rsid w:val="001B3088"/>
    <w:rsid w:val="001B53DC"/>
    <w:rsid w:val="001B772F"/>
    <w:rsid w:val="001D3897"/>
    <w:rsid w:val="001E0F5F"/>
    <w:rsid w:val="001F08E4"/>
    <w:rsid w:val="0020272F"/>
    <w:rsid w:val="00207FEC"/>
    <w:rsid w:val="00210A8A"/>
    <w:rsid w:val="0021110B"/>
    <w:rsid w:val="0022693B"/>
    <w:rsid w:val="00226EB2"/>
    <w:rsid w:val="0023157F"/>
    <w:rsid w:val="00234873"/>
    <w:rsid w:val="00235F55"/>
    <w:rsid w:val="00242759"/>
    <w:rsid w:val="00245578"/>
    <w:rsid w:val="00261165"/>
    <w:rsid w:val="002723C1"/>
    <w:rsid w:val="00274CCF"/>
    <w:rsid w:val="00280F06"/>
    <w:rsid w:val="00282AD5"/>
    <w:rsid w:val="00283F97"/>
    <w:rsid w:val="002945DA"/>
    <w:rsid w:val="002A283A"/>
    <w:rsid w:val="002A48F0"/>
    <w:rsid w:val="002B1310"/>
    <w:rsid w:val="002D0ACD"/>
    <w:rsid w:val="002D5EF4"/>
    <w:rsid w:val="002E45DF"/>
    <w:rsid w:val="002E6B8E"/>
    <w:rsid w:val="002F2AC1"/>
    <w:rsid w:val="0030215E"/>
    <w:rsid w:val="00305476"/>
    <w:rsid w:val="00310FAC"/>
    <w:rsid w:val="00316020"/>
    <w:rsid w:val="00316704"/>
    <w:rsid w:val="00323C3A"/>
    <w:rsid w:val="00325B9D"/>
    <w:rsid w:val="0032778B"/>
    <w:rsid w:val="003624D2"/>
    <w:rsid w:val="003A0729"/>
    <w:rsid w:val="003A211E"/>
    <w:rsid w:val="003A4571"/>
    <w:rsid w:val="003A554C"/>
    <w:rsid w:val="003B2D07"/>
    <w:rsid w:val="003C0C96"/>
    <w:rsid w:val="003C28EA"/>
    <w:rsid w:val="003D49FA"/>
    <w:rsid w:val="003D6E23"/>
    <w:rsid w:val="003E495F"/>
    <w:rsid w:val="003F280B"/>
    <w:rsid w:val="003F41E9"/>
    <w:rsid w:val="003F5637"/>
    <w:rsid w:val="00403E40"/>
    <w:rsid w:val="00405F2C"/>
    <w:rsid w:val="00415931"/>
    <w:rsid w:val="00420996"/>
    <w:rsid w:val="00421B79"/>
    <w:rsid w:val="00422896"/>
    <w:rsid w:val="00434A02"/>
    <w:rsid w:val="004723D5"/>
    <w:rsid w:val="004747D8"/>
    <w:rsid w:val="00482A36"/>
    <w:rsid w:val="00495700"/>
    <w:rsid w:val="0049590A"/>
    <w:rsid w:val="004A017F"/>
    <w:rsid w:val="004A2B43"/>
    <w:rsid w:val="004A37CB"/>
    <w:rsid w:val="004D1B72"/>
    <w:rsid w:val="004D3F04"/>
    <w:rsid w:val="004D778B"/>
    <w:rsid w:val="004E0089"/>
    <w:rsid w:val="004F3B68"/>
    <w:rsid w:val="00502D0F"/>
    <w:rsid w:val="00511856"/>
    <w:rsid w:val="00526AA7"/>
    <w:rsid w:val="005400D7"/>
    <w:rsid w:val="00544FA5"/>
    <w:rsid w:val="00550955"/>
    <w:rsid w:val="00551CF7"/>
    <w:rsid w:val="00575331"/>
    <w:rsid w:val="00580012"/>
    <w:rsid w:val="00597CEB"/>
    <w:rsid w:val="005A3079"/>
    <w:rsid w:val="005B5676"/>
    <w:rsid w:val="005B56BA"/>
    <w:rsid w:val="005C278B"/>
    <w:rsid w:val="005E7C56"/>
    <w:rsid w:val="005F1D35"/>
    <w:rsid w:val="005F69E2"/>
    <w:rsid w:val="00610A93"/>
    <w:rsid w:val="00613263"/>
    <w:rsid w:val="00615780"/>
    <w:rsid w:val="0062319D"/>
    <w:rsid w:val="0062402A"/>
    <w:rsid w:val="00630A2C"/>
    <w:rsid w:val="00643A61"/>
    <w:rsid w:val="0066421D"/>
    <w:rsid w:val="00690D67"/>
    <w:rsid w:val="006A19DE"/>
    <w:rsid w:val="006A5A6C"/>
    <w:rsid w:val="006B7651"/>
    <w:rsid w:val="006E2771"/>
    <w:rsid w:val="006F4036"/>
    <w:rsid w:val="006F68AF"/>
    <w:rsid w:val="007055F0"/>
    <w:rsid w:val="007159C3"/>
    <w:rsid w:val="007217C9"/>
    <w:rsid w:val="0073188E"/>
    <w:rsid w:val="007376D9"/>
    <w:rsid w:val="00745748"/>
    <w:rsid w:val="00784B7B"/>
    <w:rsid w:val="00787887"/>
    <w:rsid w:val="00795873"/>
    <w:rsid w:val="007A01A9"/>
    <w:rsid w:val="007A2899"/>
    <w:rsid w:val="007A2E9A"/>
    <w:rsid w:val="007B677F"/>
    <w:rsid w:val="007B72B2"/>
    <w:rsid w:val="007C340D"/>
    <w:rsid w:val="007C3E2C"/>
    <w:rsid w:val="007D344D"/>
    <w:rsid w:val="007D4B50"/>
    <w:rsid w:val="007D6BCB"/>
    <w:rsid w:val="007E0AEC"/>
    <w:rsid w:val="007E73D1"/>
    <w:rsid w:val="007F5EE0"/>
    <w:rsid w:val="00807079"/>
    <w:rsid w:val="00832016"/>
    <w:rsid w:val="00832D5B"/>
    <w:rsid w:val="00845B96"/>
    <w:rsid w:val="008500CE"/>
    <w:rsid w:val="00850528"/>
    <w:rsid w:val="00865468"/>
    <w:rsid w:val="00866C6E"/>
    <w:rsid w:val="00871C53"/>
    <w:rsid w:val="0087200D"/>
    <w:rsid w:val="0088756C"/>
    <w:rsid w:val="00896BCA"/>
    <w:rsid w:val="008A0D6D"/>
    <w:rsid w:val="008A526B"/>
    <w:rsid w:val="008C12A1"/>
    <w:rsid w:val="008C38F9"/>
    <w:rsid w:val="008C7FED"/>
    <w:rsid w:val="008D38E0"/>
    <w:rsid w:val="008E263B"/>
    <w:rsid w:val="008F00F8"/>
    <w:rsid w:val="008F118E"/>
    <w:rsid w:val="00903D04"/>
    <w:rsid w:val="009065E8"/>
    <w:rsid w:val="009124EE"/>
    <w:rsid w:val="00916DE6"/>
    <w:rsid w:val="00924312"/>
    <w:rsid w:val="00941342"/>
    <w:rsid w:val="0094684E"/>
    <w:rsid w:val="00947D0F"/>
    <w:rsid w:val="00951390"/>
    <w:rsid w:val="00952389"/>
    <w:rsid w:val="009525E7"/>
    <w:rsid w:val="00962315"/>
    <w:rsid w:val="00963FE8"/>
    <w:rsid w:val="00965DC7"/>
    <w:rsid w:val="00975E64"/>
    <w:rsid w:val="0098074D"/>
    <w:rsid w:val="009808BE"/>
    <w:rsid w:val="00992FC6"/>
    <w:rsid w:val="009C633E"/>
    <w:rsid w:val="009D62E6"/>
    <w:rsid w:val="009D7E66"/>
    <w:rsid w:val="009F539A"/>
    <w:rsid w:val="009F57D1"/>
    <w:rsid w:val="00A01C90"/>
    <w:rsid w:val="00A02E27"/>
    <w:rsid w:val="00A03002"/>
    <w:rsid w:val="00A05F37"/>
    <w:rsid w:val="00A17568"/>
    <w:rsid w:val="00A2379C"/>
    <w:rsid w:val="00A2571E"/>
    <w:rsid w:val="00A356B2"/>
    <w:rsid w:val="00A44BD7"/>
    <w:rsid w:val="00A53390"/>
    <w:rsid w:val="00A65EAD"/>
    <w:rsid w:val="00A72DA9"/>
    <w:rsid w:val="00A75C23"/>
    <w:rsid w:val="00A86059"/>
    <w:rsid w:val="00AA1436"/>
    <w:rsid w:val="00AA2FEF"/>
    <w:rsid w:val="00AA7EB2"/>
    <w:rsid w:val="00AB5FFF"/>
    <w:rsid w:val="00AC4CE8"/>
    <w:rsid w:val="00AC6FBD"/>
    <w:rsid w:val="00AD0306"/>
    <w:rsid w:val="00AD1141"/>
    <w:rsid w:val="00AD44BC"/>
    <w:rsid w:val="00AD4733"/>
    <w:rsid w:val="00AE0221"/>
    <w:rsid w:val="00AE3DAE"/>
    <w:rsid w:val="00B12027"/>
    <w:rsid w:val="00B21B46"/>
    <w:rsid w:val="00B22D83"/>
    <w:rsid w:val="00B26250"/>
    <w:rsid w:val="00B26298"/>
    <w:rsid w:val="00B30664"/>
    <w:rsid w:val="00B33D79"/>
    <w:rsid w:val="00B47ABA"/>
    <w:rsid w:val="00B52A0F"/>
    <w:rsid w:val="00B66D92"/>
    <w:rsid w:val="00B763B7"/>
    <w:rsid w:val="00B83037"/>
    <w:rsid w:val="00B90E9D"/>
    <w:rsid w:val="00BB4F16"/>
    <w:rsid w:val="00BB5132"/>
    <w:rsid w:val="00BC04CB"/>
    <w:rsid w:val="00BC14D1"/>
    <w:rsid w:val="00BE2292"/>
    <w:rsid w:val="00BE2873"/>
    <w:rsid w:val="00BE5877"/>
    <w:rsid w:val="00C030B0"/>
    <w:rsid w:val="00C15E16"/>
    <w:rsid w:val="00C22FCF"/>
    <w:rsid w:val="00C25C33"/>
    <w:rsid w:val="00C626AC"/>
    <w:rsid w:val="00C63ED2"/>
    <w:rsid w:val="00C7498F"/>
    <w:rsid w:val="00CB0176"/>
    <w:rsid w:val="00CB10F3"/>
    <w:rsid w:val="00CB1C08"/>
    <w:rsid w:val="00CB59AB"/>
    <w:rsid w:val="00CC13C3"/>
    <w:rsid w:val="00CC1D69"/>
    <w:rsid w:val="00CC400F"/>
    <w:rsid w:val="00CD53CD"/>
    <w:rsid w:val="00CD6E63"/>
    <w:rsid w:val="00CE0272"/>
    <w:rsid w:val="00CE3EC6"/>
    <w:rsid w:val="00CE7856"/>
    <w:rsid w:val="00CF3F06"/>
    <w:rsid w:val="00CF4498"/>
    <w:rsid w:val="00D055AA"/>
    <w:rsid w:val="00D12B5C"/>
    <w:rsid w:val="00D27D56"/>
    <w:rsid w:val="00D3668E"/>
    <w:rsid w:val="00D44852"/>
    <w:rsid w:val="00D70274"/>
    <w:rsid w:val="00D8047B"/>
    <w:rsid w:val="00D85FAC"/>
    <w:rsid w:val="00D9294D"/>
    <w:rsid w:val="00DD5224"/>
    <w:rsid w:val="00DE145B"/>
    <w:rsid w:val="00DE413D"/>
    <w:rsid w:val="00DF5424"/>
    <w:rsid w:val="00DF6EC2"/>
    <w:rsid w:val="00E026D4"/>
    <w:rsid w:val="00E25653"/>
    <w:rsid w:val="00E30679"/>
    <w:rsid w:val="00E35879"/>
    <w:rsid w:val="00E367AC"/>
    <w:rsid w:val="00E438D5"/>
    <w:rsid w:val="00E4670A"/>
    <w:rsid w:val="00E509D6"/>
    <w:rsid w:val="00E621ED"/>
    <w:rsid w:val="00E63DF5"/>
    <w:rsid w:val="00E6655C"/>
    <w:rsid w:val="00E70E1A"/>
    <w:rsid w:val="00E822FE"/>
    <w:rsid w:val="00E86832"/>
    <w:rsid w:val="00EA2465"/>
    <w:rsid w:val="00EA7946"/>
    <w:rsid w:val="00EB0232"/>
    <w:rsid w:val="00EB4F58"/>
    <w:rsid w:val="00EB7413"/>
    <w:rsid w:val="00ED3C06"/>
    <w:rsid w:val="00ED563A"/>
    <w:rsid w:val="00EE7929"/>
    <w:rsid w:val="00EF3DCD"/>
    <w:rsid w:val="00F03452"/>
    <w:rsid w:val="00F17DAF"/>
    <w:rsid w:val="00F31936"/>
    <w:rsid w:val="00F34372"/>
    <w:rsid w:val="00F34921"/>
    <w:rsid w:val="00F400C8"/>
    <w:rsid w:val="00F50EAB"/>
    <w:rsid w:val="00F578E6"/>
    <w:rsid w:val="00F635D6"/>
    <w:rsid w:val="00F63CBB"/>
    <w:rsid w:val="00F8741E"/>
    <w:rsid w:val="00FA103D"/>
    <w:rsid w:val="00FA322F"/>
    <w:rsid w:val="00FA49A3"/>
    <w:rsid w:val="00FA5218"/>
    <w:rsid w:val="00FA6DC3"/>
    <w:rsid w:val="00FC3184"/>
    <w:rsid w:val="00FC37F3"/>
    <w:rsid w:val="00FF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AC"/>
  </w:style>
  <w:style w:type="paragraph" w:styleId="Heading1">
    <w:name w:val="heading 1"/>
    <w:basedOn w:val="Normal"/>
    <w:next w:val="Normal"/>
    <w:link w:val="Heading1Char"/>
    <w:qFormat/>
    <w:rsid w:val="00B47A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1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B47ABA"/>
    <w:pPr>
      <w:keepNext/>
      <w:tabs>
        <w:tab w:val="left" w:pos="1276"/>
        <w:tab w:val="left" w:pos="1418"/>
        <w:tab w:val="left" w:pos="1985"/>
        <w:tab w:val="left" w:pos="5529"/>
        <w:tab w:val="left" w:pos="5954"/>
      </w:tabs>
      <w:spacing w:after="0" w:line="240" w:lineRule="auto"/>
      <w:ind w:left="851" w:hanging="851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873"/>
    <w:pPr>
      <w:ind w:left="720"/>
      <w:contextualSpacing/>
    </w:pPr>
  </w:style>
  <w:style w:type="table" w:styleId="TableGrid">
    <w:name w:val="Table Grid"/>
    <w:basedOn w:val="TableNormal"/>
    <w:rsid w:val="006B7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7AB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B47AB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1A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07EA-6B96-4BE8-A3E7-1DA6A889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SPP KEC. KAUMAN PO.</vt:lpstr>
    </vt:vector>
  </TitlesOfParts>
  <Company>KECAMATAN KAUMAN PO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SPP KEC. KAUMAN PO.</dc:title>
  <dc:creator>KECAMATAN KAUMAN PO</dc:creator>
  <cp:lastModifiedBy>Owner</cp:lastModifiedBy>
  <cp:revision>96</cp:revision>
  <cp:lastPrinted>2018-08-08T03:04:00Z</cp:lastPrinted>
  <dcterms:created xsi:type="dcterms:W3CDTF">2015-03-04T04:53:00Z</dcterms:created>
  <dcterms:modified xsi:type="dcterms:W3CDTF">2018-08-26T13:16:00Z</dcterms:modified>
</cp:coreProperties>
</file>